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F9" w:rsidRPr="0027091E" w:rsidRDefault="000771E5" w:rsidP="00DF12F9">
      <w:pPr>
        <w:spacing w:after="120" w:line="240" w:lineRule="auto"/>
        <w:jc w:val="both"/>
        <w:rPr>
          <w:b/>
        </w:rPr>
      </w:pPr>
      <w:r w:rsidRPr="000771E5">
        <w:rPr>
          <w:b/>
        </w:rPr>
        <w:t>2</w:t>
      </w:r>
      <w:r w:rsidR="002B4C84">
        <w:rPr>
          <w:b/>
        </w:rPr>
        <w:t>1</w:t>
      </w:r>
      <w:r w:rsidR="00DF12F9" w:rsidRPr="006D7458">
        <w:rPr>
          <w:b/>
        </w:rPr>
        <w:t xml:space="preserve"> </w:t>
      </w:r>
      <w:r w:rsidR="002B4C84">
        <w:rPr>
          <w:b/>
        </w:rPr>
        <w:t>июля</w:t>
      </w:r>
      <w:r w:rsidR="00DF12F9" w:rsidRPr="006D7458">
        <w:rPr>
          <w:b/>
        </w:rPr>
        <w:t xml:space="preserve"> 201</w:t>
      </w:r>
      <w:r w:rsidR="003D467A" w:rsidRPr="003D467A">
        <w:rPr>
          <w:b/>
        </w:rPr>
        <w:t>5</w:t>
      </w:r>
      <w:r w:rsidR="00DF12F9" w:rsidRPr="006D7458">
        <w:rPr>
          <w:b/>
        </w:rPr>
        <w:t xml:space="preserve"> года                                                                          </w:t>
      </w:r>
      <w:r w:rsidR="00017940">
        <w:rPr>
          <w:b/>
        </w:rPr>
        <w:t xml:space="preserve">    </w:t>
      </w:r>
      <w:r w:rsidR="008157D4">
        <w:rPr>
          <w:b/>
        </w:rPr>
        <w:t xml:space="preserve">        </w:t>
      </w:r>
      <w:r w:rsidR="00DF12F9" w:rsidRPr="006D7458">
        <w:rPr>
          <w:b/>
        </w:rPr>
        <w:t xml:space="preserve">               </w:t>
      </w:r>
      <w:r w:rsidR="00A87A79">
        <w:rPr>
          <w:b/>
        </w:rPr>
        <w:t xml:space="preserve">              </w:t>
      </w:r>
      <w:r w:rsidR="00DF12F9" w:rsidRPr="006D7458">
        <w:rPr>
          <w:b/>
        </w:rPr>
        <w:t xml:space="preserve">      г. Санкт-Петербург</w:t>
      </w:r>
    </w:p>
    <w:p w:rsidR="000771E5" w:rsidRPr="0027091E" w:rsidRDefault="000771E5" w:rsidP="00DF12F9">
      <w:pPr>
        <w:spacing w:after="120" w:line="240" w:lineRule="auto"/>
        <w:jc w:val="both"/>
        <w:rPr>
          <w:b/>
        </w:rPr>
      </w:pPr>
    </w:p>
    <w:p w:rsidR="002B4C84" w:rsidRPr="00164F4E" w:rsidRDefault="00C529BE" w:rsidP="00147250">
      <w:pPr>
        <w:pStyle w:val="ac"/>
        <w:jc w:val="center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bCs/>
          <w:sz w:val="22"/>
          <w:szCs w:val="22"/>
          <w:lang w:val="ru-RU"/>
        </w:rPr>
        <w:t>Только</w:t>
      </w:r>
      <w:r w:rsidR="002B4C84" w:rsidRPr="009503AA">
        <w:rPr>
          <w:rFonts w:asciiTheme="minorHAnsi" w:hAnsiTheme="minorHAnsi" w:cs="Arial"/>
          <w:b/>
          <w:bCs/>
          <w:sz w:val="22"/>
          <w:szCs w:val="22"/>
          <w:lang w:val="ru-RU"/>
        </w:rPr>
        <w:t xml:space="preserve"> в Эльдорадо! Планшет</w:t>
      </w:r>
      <w:r w:rsidR="002B4C84" w:rsidRPr="00164F4E">
        <w:rPr>
          <w:rFonts w:asciiTheme="minorHAnsi" w:hAnsiTheme="minorHAnsi" w:cs="Arial"/>
          <w:b/>
          <w:bCs/>
          <w:sz w:val="22"/>
          <w:szCs w:val="22"/>
          <w:lang w:val="en-US"/>
        </w:rPr>
        <w:t xml:space="preserve"> </w:t>
      </w:r>
      <w:r w:rsidR="002B4C84" w:rsidRPr="009503AA">
        <w:rPr>
          <w:rFonts w:asciiTheme="minorHAnsi" w:hAnsiTheme="minorHAnsi" w:cs="Arial"/>
          <w:b/>
          <w:sz w:val="22"/>
          <w:szCs w:val="22"/>
          <w:lang w:val="en-US"/>
        </w:rPr>
        <w:t>X</w:t>
      </w:r>
      <w:r w:rsidR="002B4C84" w:rsidRPr="00164F4E">
        <w:rPr>
          <w:rFonts w:asciiTheme="minorHAnsi" w:hAnsiTheme="minorHAnsi" w:cs="Arial"/>
          <w:b/>
          <w:sz w:val="22"/>
          <w:szCs w:val="22"/>
          <w:lang w:val="en-US"/>
        </w:rPr>
        <w:t>-</w:t>
      </w:r>
      <w:r w:rsidR="002B4C84" w:rsidRPr="009503AA">
        <w:rPr>
          <w:rFonts w:asciiTheme="minorHAnsi" w:hAnsiTheme="minorHAnsi" w:cs="Arial"/>
          <w:b/>
          <w:sz w:val="22"/>
          <w:szCs w:val="22"/>
          <w:lang w:val="en-US"/>
        </w:rPr>
        <w:t>pad</w:t>
      </w:r>
      <w:r w:rsidR="002B4C84" w:rsidRPr="00164F4E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r w:rsidR="002B4C84" w:rsidRPr="009503AA">
        <w:rPr>
          <w:rFonts w:asciiTheme="minorHAnsi" w:hAnsiTheme="minorHAnsi" w:cs="Arial"/>
          <w:b/>
          <w:sz w:val="22"/>
          <w:szCs w:val="22"/>
          <w:lang w:val="en-US"/>
        </w:rPr>
        <w:t>HIT</w:t>
      </w:r>
      <w:r w:rsidR="002B4C84" w:rsidRPr="00164F4E">
        <w:rPr>
          <w:rFonts w:asciiTheme="minorHAnsi" w:hAnsiTheme="minorHAnsi" w:cs="Arial"/>
          <w:b/>
          <w:sz w:val="22"/>
          <w:szCs w:val="22"/>
          <w:lang w:val="en-US"/>
        </w:rPr>
        <w:t xml:space="preserve"> 7 3</w:t>
      </w:r>
      <w:r w:rsidR="002B4C84" w:rsidRPr="009503AA">
        <w:rPr>
          <w:rFonts w:asciiTheme="minorHAnsi" w:hAnsiTheme="minorHAnsi" w:cs="Arial"/>
          <w:b/>
          <w:sz w:val="22"/>
          <w:szCs w:val="22"/>
          <w:lang w:val="en-US"/>
        </w:rPr>
        <w:t>G</w:t>
      </w:r>
      <w:r w:rsidR="002B4C84" w:rsidRPr="00164F4E">
        <w:rPr>
          <w:rFonts w:asciiTheme="minorHAnsi" w:hAnsiTheme="minorHAnsi" w:cs="Arial"/>
          <w:b/>
          <w:sz w:val="22"/>
          <w:szCs w:val="22"/>
          <w:lang w:val="en-US"/>
        </w:rPr>
        <w:t>.</w:t>
      </w:r>
    </w:p>
    <w:p w:rsidR="002B4C84" w:rsidRPr="002B4C84" w:rsidRDefault="002B4C84" w:rsidP="00147250">
      <w:pPr>
        <w:pStyle w:val="ac"/>
        <w:jc w:val="center"/>
        <w:rPr>
          <w:lang w:val="ru-RU"/>
        </w:rPr>
      </w:pPr>
      <w:r w:rsidRPr="009503AA">
        <w:rPr>
          <w:rFonts w:asciiTheme="minorHAnsi" w:hAnsiTheme="minorHAnsi" w:cs="Arial"/>
          <w:b/>
          <w:sz w:val="22"/>
          <w:szCs w:val="22"/>
          <w:lang w:val="ru-RU"/>
        </w:rPr>
        <w:t xml:space="preserve">Антикризисное предложение от </w:t>
      </w:r>
      <w:proofErr w:type="spellStart"/>
      <w:r w:rsidRPr="009503AA">
        <w:rPr>
          <w:rFonts w:asciiTheme="minorHAnsi" w:hAnsiTheme="minorHAnsi" w:cs="Arial"/>
          <w:b/>
          <w:sz w:val="22"/>
          <w:szCs w:val="22"/>
          <w:lang w:val="en-US"/>
        </w:rPr>
        <w:t>teXet</w:t>
      </w:r>
      <w:proofErr w:type="spellEnd"/>
    </w:p>
    <w:p w:rsidR="002B4C84" w:rsidRDefault="002B4C84" w:rsidP="00542AC5">
      <w:pPr>
        <w:tabs>
          <w:tab w:val="left" w:pos="634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2B4C84" w:rsidRPr="00E8484F" w:rsidRDefault="00E8484F" w:rsidP="00E8484F">
      <w:pPr>
        <w:pStyle w:val="ac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ru-RU"/>
        </w:rPr>
      </w:pPr>
      <w:proofErr w:type="spellStart"/>
      <w:r w:rsidRPr="00E8484F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teXet</w:t>
      </w:r>
      <w:proofErr w:type="spellEnd"/>
      <w:r w:rsidRPr="00E8484F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представляет антикризисное предложение для поклонников планшетов.</w:t>
      </w:r>
      <w:r w:rsidRPr="00E8484F">
        <w:rPr>
          <w:rStyle w:val="apple-converted-space"/>
          <w:rFonts w:asciiTheme="minorHAnsi" w:hAnsiTheme="minorHAnsi" w:cs="Arial"/>
          <w:color w:val="222222"/>
          <w:sz w:val="22"/>
          <w:szCs w:val="22"/>
          <w:shd w:val="clear" w:color="auto" w:fill="FFFFFF"/>
        </w:rPr>
        <w:t> </w:t>
      </w:r>
      <w:proofErr w:type="spellStart"/>
      <w:r w:rsidRPr="00E8484F">
        <w:rPr>
          <w:rFonts w:asciiTheme="minorHAnsi" w:hAnsiTheme="minorHAnsi"/>
          <w:sz w:val="22"/>
          <w:szCs w:val="22"/>
        </w:rPr>
        <w:fldChar w:fldCharType="begin"/>
      </w:r>
      <w:r w:rsidRPr="00E8484F">
        <w:rPr>
          <w:rFonts w:asciiTheme="minorHAnsi" w:hAnsiTheme="minorHAnsi"/>
          <w:sz w:val="22"/>
          <w:szCs w:val="22"/>
        </w:rPr>
        <w:instrText xml:space="preserve"> HYPERLINK "http://www.texet.ru/tm7866.htm" </w:instrText>
      </w:r>
      <w:r w:rsidRPr="00E8484F">
        <w:rPr>
          <w:rFonts w:asciiTheme="minorHAnsi" w:hAnsiTheme="minorHAnsi"/>
          <w:sz w:val="22"/>
          <w:szCs w:val="22"/>
        </w:rPr>
        <w:fldChar w:fldCharType="separate"/>
      </w:r>
      <w:r w:rsidRPr="00E8484F">
        <w:rPr>
          <w:rStyle w:val="a5"/>
          <w:rFonts w:asciiTheme="minorHAnsi" w:eastAsia="Calibri" w:hAnsiTheme="minorHAnsi" w:cs="Arial"/>
          <w:color w:val="auto"/>
          <w:sz w:val="22"/>
          <w:szCs w:val="22"/>
          <w:u w:val="none"/>
          <w:shd w:val="clear" w:color="auto" w:fill="FFFFFF"/>
        </w:rPr>
        <w:t>teXet</w:t>
      </w:r>
      <w:proofErr w:type="spellEnd"/>
      <w:r w:rsidRPr="00E8484F">
        <w:rPr>
          <w:rStyle w:val="a5"/>
          <w:rFonts w:asciiTheme="minorHAnsi" w:eastAsia="Calibri" w:hAnsiTheme="minorHAnsi" w:cs="Arial"/>
          <w:color w:val="auto"/>
          <w:sz w:val="22"/>
          <w:szCs w:val="22"/>
          <w:u w:val="none"/>
          <w:shd w:val="clear" w:color="auto" w:fill="FFFFFF"/>
        </w:rPr>
        <w:t xml:space="preserve"> X-</w:t>
      </w:r>
      <w:proofErr w:type="spellStart"/>
      <w:r w:rsidRPr="00E8484F">
        <w:rPr>
          <w:rStyle w:val="a5"/>
          <w:rFonts w:asciiTheme="minorHAnsi" w:eastAsia="Calibri" w:hAnsiTheme="minorHAnsi" w:cs="Arial"/>
          <w:color w:val="auto"/>
          <w:sz w:val="22"/>
          <w:szCs w:val="22"/>
          <w:u w:val="none"/>
          <w:shd w:val="clear" w:color="auto" w:fill="FFFFFF"/>
        </w:rPr>
        <w:t>pad</w:t>
      </w:r>
      <w:proofErr w:type="spellEnd"/>
      <w:r w:rsidRPr="00E8484F">
        <w:rPr>
          <w:rStyle w:val="a5"/>
          <w:rFonts w:asciiTheme="minorHAnsi" w:eastAsia="Calibri" w:hAnsiTheme="minorHAnsi" w:cs="Arial"/>
          <w:color w:val="auto"/>
          <w:sz w:val="22"/>
          <w:szCs w:val="22"/>
          <w:u w:val="none"/>
          <w:shd w:val="clear" w:color="auto" w:fill="FFFFFF"/>
        </w:rPr>
        <w:t xml:space="preserve"> HIT 7 3G</w:t>
      </w:r>
      <w:r w:rsidRPr="00E8484F">
        <w:rPr>
          <w:rFonts w:asciiTheme="minorHAnsi" w:hAnsiTheme="minorHAnsi"/>
          <w:sz w:val="22"/>
          <w:szCs w:val="22"/>
        </w:rPr>
        <w:fldChar w:fldCharType="end"/>
      </w:r>
      <w:r w:rsidRPr="00E8484F">
        <w:rPr>
          <w:rStyle w:val="apple-converted-space"/>
          <w:rFonts w:asciiTheme="minorHAnsi" w:hAnsiTheme="minorHAnsi" w:cs="Arial"/>
          <w:color w:val="222222"/>
          <w:sz w:val="22"/>
          <w:szCs w:val="22"/>
          <w:shd w:val="clear" w:color="auto" w:fill="FFFFFF"/>
        </w:rPr>
        <w:t> </w:t>
      </w:r>
      <w:r w:rsidRPr="00E8484F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– это модель, в которой сочетаются современный дизайн и актуальная техническая начинка: 3G, </w:t>
      </w:r>
      <w:proofErr w:type="spellStart"/>
      <w:r w:rsidRPr="00E8484F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Wi-Fi</w:t>
      </w:r>
      <w:proofErr w:type="spellEnd"/>
      <w:r w:rsidRPr="00E8484F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E8484F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Bluetooth</w:t>
      </w:r>
      <w:proofErr w:type="spellEnd"/>
      <w:r w:rsidRPr="00E8484F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, GPS и FM-радио.</w:t>
      </w:r>
    </w:p>
    <w:p w:rsidR="00E8484F" w:rsidRPr="00E8484F" w:rsidRDefault="00E8484F" w:rsidP="002B4C84">
      <w:pPr>
        <w:pStyle w:val="ac"/>
        <w:rPr>
          <w:rFonts w:asciiTheme="minorHAnsi" w:hAnsiTheme="minorHAnsi" w:cs="Arial"/>
          <w:bCs/>
          <w:sz w:val="22"/>
          <w:szCs w:val="22"/>
          <w:lang w:val="ru-RU"/>
        </w:rPr>
      </w:pPr>
    </w:p>
    <w:p w:rsidR="002B4C84" w:rsidRDefault="002B4C84" w:rsidP="002B4C84">
      <w:pPr>
        <w:pStyle w:val="ac"/>
        <w:rPr>
          <w:rFonts w:asciiTheme="minorHAnsi" w:hAnsiTheme="minorHAnsi" w:cs="Arial"/>
          <w:b/>
          <w:bCs/>
          <w:sz w:val="22"/>
          <w:szCs w:val="22"/>
          <w:lang w:val="ru-RU"/>
        </w:rPr>
      </w:pPr>
      <w:r w:rsidRPr="009503AA">
        <w:rPr>
          <w:rFonts w:asciiTheme="minorHAnsi" w:hAnsiTheme="minorHAnsi" w:cs="Arial"/>
          <w:b/>
          <w:bCs/>
          <w:sz w:val="22"/>
          <w:szCs w:val="22"/>
          <w:lang w:val="ru-RU"/>
        </w:rPr>
        <w:t>Производительный процессор</w:t>
      </w:r>
      <w:bookmarkStart w:id="0" w:name="_GoBack"/>
      <w:bookmarkEnd w:id="0"/>
    </w:p>
    <w:p w:rsidR="002B4C84" w:rsidRPr="009503AA" w:rsidRDefault="002B4C84" w:rsidP="002B4C84">
      <w:pPr>
        <w:pStyle w:val="ac"/>
        <w:rPr>
          <w:rFonts w:asciiTheme="minorHAnsi" w:hAnsiTheme="minorHAnsi" w:cs="Arial"/>
          <w:b/>
          <w:bCs/>
          <w:sz w:val="22"/>
          <w:szCs w:val="22"/>
          <w:lang w:val="ru-RU"/>
        </w:rPr>
      </w:pPr>
    </w:p>
    <w:p w:rsidR="002B4C84" w:rsidRPr="009503AA" w:rsidRDefault="002B4C84" w:rsidP="002B4C84">
      <w:pPr>
        <w:pStyle w:val="ac"/>
        <w:jc w:val="both"/>
        <w:rPr>
          <w:rFonts w:asciiTheme="minorHAnsi" w:hAnsiTheme="minorHAnsi" w:cs="Arial"/>
          <w:bCs/>
          <w:sz w:val="22"/>
          <w:szCs w:val="22"/>
          <w:lang w:val="ru-RU"/>
        </w:rPr>
      </w:pPr>
      <w:r>
        <w:rPr>
          <w:rFonts w:asciiTheme="minorHAnsi" w:hAnsiTheme="minorHAnsi" w:cs="Arial"/>
          <w:bCs/>
          <w:sz w:val="22"/>
          <w:szCs w:val="22"/>
          <w:lang w:val="ru-RU"/>
        </w:rPr>
        <w:t>Планшет</w:t>
      </w:r>
      <w:r w:rsidRPr="009503AA">
        <w:rPr>
          <w:rFonts w:asciiTheme="minorHAnsi" w:hAnsiTheme="minorHAnsi" w:cs="Arial"/>
          <w:bCs/>
          <w:sz w:val="22"/>
          <w:szCs w:val="22"/>
          <w:lang w:val="ru-RU"/>
        </w:rPr>
        <w:t xml:space="preserve"> </w:t>
      </w:r>
      <w:proofErr w:type="spellStart"/>
      <w:r w:rsidRPr="009503AA">
        <w:rPr>
          <w:rFonts w:asciiTheme="minorHAnsi" w:hAnsiTheme="minorHAnsi" w:cs="Arial"/>
          <w:bCs/>
          <w:sz w:val="22"/>
          <w:szCs w:val="22"/>
          <w:lang w:val="en-US"/>
        </w:rPr>
        <w:t>teXet</w:t>
      </w:r>
      <w:proofErr w:type="spellEnd"/>
      <w:r w:rsidRPr="009503AA">
        <w:rPr>
          <w:rFonts w:asciiTheme="minorHAnsi" w:hAnsiTheme="minorHAnsi" w:cs="Arial"/>
          <w:bCs/>
          <w:sz w:val="22"/>
          <w:szCs w:val="22"/>
          <w:lang w:val="ru-RU"/>
        </w:rPr>
        <w:t xml:space="preserve"> </w:t>
      </w:r>
      <w:r w:rsidRPr="009503AA">
        <w:rPr>
          <w:rFonts w:asciiTheme="minorHAnsi" w:hAnsiTheme="minorHAnsi" w:cs="Arial"/>
          <w:bCs/>
          <w:sz w:val="22"/>
          <w:szCs w:val="22"/>
          <w:lang w:val="en-US"/>
        </w:rPr>
        <w:t>X</w:t>
      </w:r>
      <w:r w:rsidRPr="009503AA">
        <w:rPr>
          <w:rFonts w:asciiTheme="minorHAnsi" w:hAnsiTheme="minorHAnsi" w:cs="Arial"/>
          <w:bCs/>
          <w:sz w:val="22"/>
          <w:szCs w:val="22"/>
          <w:lang w:val="ru-RU"/>
        </w:rPr>
        <w:t>-</w:t>
      </w:r>
      <w:r w:rsidRPr="009503AA">
        <w:rPr>
          <w:rFonts w:asciiTheme="minorHAnsi" w:hAnsiTheme="minorHAnsi" w:cs="Arial"/>
          <w:bCs/>
          <w:sz w:val="22"/>
          <w:szCs w:val="22"/>
          <w:lang w:val="en-US"/>
        </w:rPr>
        <w:t>pad</w:t>
      </w:r>
      <w:r w:rsidRPr="009503AA">
        <w:rPr>
          <w:rFonts w:asciiTheme="minorHAnsi" w:hAnsiTheme="minorHAnsi" w:cs="Arial"/>
          <w:bCs/>
          <w:sz w:val="22"/>
          <w:szCs w:val="22"/>
          <w:lang w:val="ru-RU"/>
        </w:rPr>
        <w:t xml:space="preserve"> </w:t>
      </w:r>
      <w:r w:rsidRPr="009503AA">
        <w:rPr>
          <w:rFonts w:asciiTheme="minorHAnsi" w:hAnsiTheme="minorHAnsi" w:cs="Arial"/>
          <w:bCs/>
          <w:sz w:val="22"/>
          <w:szCs w:val="22"/>
          <w:lang w:val="en-US"/>
        </w:rPr>
        <w:t>HIT</w:t>
      </w:r>
      <w:r w:rsidRPr="009503AA">
        <w:rPr>
          <w:rFonts w:asciiTheme="minorHAnsi" w:hAnsiTheme="minorHAnsi" w:cs="Arial"/>
          <w:bCs/>
          <w:sz w:val="22"/>
          <w:szCs w:val="22"/>
          <w:lang w:val="ru-RU"/>
        </w:rPr>
        <w:t xml:space="preserve"> 7 3</w:t>
      </w:r>
      <w:r w:rsidRPr="009503AA">
        <w:rPr>
          <w:rFonts w:asciiTheme="minorHAnsi" w:hAnsiTheme="minorHAnsi" w:cs="Arial"/>
          <w:bCs/>
          <w:sz w:val="22"/>
          <w:szCs w:val="22"/>
          <w:lang w:val="en-US"/>
        </w:rPr>
        <w:t>G</w:t>
      </w:r>
      <w:r w:rsidRPr="009503AA">
        <w:rPr>
          <w:rFonts w:asciiTheme="minorHAnsi" w:hAnsiTheme="minorHAnsi" w:cs="Arial"/>
          <w:bCs/>
          <w:sz w:val="22"/>
          <w:szCs w:val="22"/>
          <w:lang w:val="ru-RU"/>
        </w:rPr>
        <w:t xml:space="preserve"> выделяется </w:t>
      </w:r>
      <w:proofErr w:type="spellStart"/>
      <w:r w:rsidRPr="009503AA">
        <w:rPr>
          <w:rFonts w:asciiTheme="minorHAnsi" w:hAnsiTheme="minorHAnsi" w:cs="Arial"/>
          <w:sz w:val="22"/>
          <w:szCs w:val="22"/>
          <w:lang w:val="ru-RU"/>
        </w:rPr>
        <w:t>четырехъядерным</w:t>
      </w:r>
      <w:proofErr w:type="spellEnd"/>
      <w:r w:rsidRPr="009503AA">
        <w:rPr>
          <w:rFonts w:asciiTheme="minorHAnsi" w:hAnsiTheme="minorHAnsi" w:cs="Arial"/>
          <w:sz w:val="22"/>
          <w:szCs w:val="22"/>
          <w:lang w:val="ru-RU"/>
        </w:rPr>
        <w:t xml:space="preserve"> производительным процессором </w:t>
      </w:r>
      <w:proofErr w:type="spellStart"/>
      <w:r w:rsidRPr="009503AA">
        <w:rPr>
          <w:rFonts w:asciiTheme="minorHAnsi" w:hAnsiTheme="minorHAnsi" w:cs="Arial"/>
          <w:sz w:val="22"/>
          <w:szCs w:val="22"/>
          <w:lang w:val="en-US"/>
        </w:rPr>
        <w:t>Spreadtrum</w:t>
      </w:r>
      <w:proofErr w:type="spellEnd"/>
      <w:r w:rsidRPr="009503AA">
        <w:rPr>
          <w:rFonts w:asciiTheme="minorHAnsi" w:hAnsiTheme="minorHAnsi" w:cs="Arial"/>
          <w:sz w:val="22"/>
          <w:szCs w:val="22"/>
          <w:lang w:val="ru-RU"/>
        </w:rPr>
        <w:t xml:space="preserve"> </w:t>
      </w:r>
      <w:r w:rsidRPr="009503AA">
        <w:rPr>
          <w:rFonts w:asciiTheme="minorHAnsi" w:hAnsiTheme="minorHAnsi" w:cs="Arial"/>
          <w:sz w:val="22"/>
          <w:szCs w:val="22"/>
          <w:lang w:val="en-US"/>
        </w:rPr>
        <w:t>SC</w:t>
      </w:r>
      <w:r w:rsidRPr="009503AA">
        <w:rPr>
          <w:rFonts w:asciiTheme="minorHAnsi" w:hAnsiTheme="minorHAnsi" w:cs="Arial"/>
          <w:sz w:val="22"/>
          <w:szCs w:val="22"/>
          <w:lang w:val="ru-RU"/>
        </w:rPr>
        <w:t xml:space="preserve">5735 на архитектуре </w:t>
      </w:r>
      <w:proofErr w:type="spellStart"/>
      <w:r w:rsidRPr="009503AA">
        <w:rPr>
          <w:rFonts w:asciiTheme="minorHAnsi" w:hAnsiTheme="minorHAnsi" w:cs="Arial"/>
          <w:sz w:val="22"/>
          <w:szCs w:val="22"/>
        </w:rPr>
        <w:t>Cortex</w:t>
      </w:r>
      <w:proofErr w:type="spellEnd"/>
      <w:r w:rsidRPr="009503AA">
        <w:rPr>
          <w:rFonts w:asciiTheme="minorHAnsi" w:hAnsiTheme="minorHAnsi" w:cs="Arial"/>
          <w:sz w:val="22"/>
          <w:szCs w:val="22"/>
          <w:lang w:val="ru-RU"/>
        </w:rPr>
        <w:t xml:space="preserve"> </w:t>
      </w:r>
      <w:r w:rsidRPr="009503AA">
        <w:rPr>
          <w:rFonts w:asciiTheme="minorHAnsi" w:hAnsiTheme="minorHAnsi" w:cs="Arial"/>
          <w:sz w:val="22"/>
          <w:szCs w:val="22"/>
        </w:rPr>
        <w:t>A</w:t>
      </w:r>
      <w:r w:rsidRPr="009503AA">
        <w:rPr>
          <w:rFonts w:asciiTheme="minorHAnsi" w:hAnsiTheme="minorHAnsi" w:cs="Arial"/>
          <w:sz w:val="22"/>
          <w:szCs w:val="22"/>
          <w:lang w:val="ru-RU"/>
        </w:rPr>
        <w:t xml:space="preserve">7 с частотой 1.2 ГГц. За качество изображения отвечает двухъядерный графический процессор </w:t>
      </w:r>
      <w:r w:rsidRPr="009503AA">
        <w:rPr>
          <w:rFonts w:asciiTheme="minorHAnsi" w:hAnsiTheme="minorHAnsi" w:cs="Arial"/>
          <w:sz w:val="22"/>
          <w:szCs w:val="22"/>
        </w:rPr>
        <w:t>Mali</w:t>
      </w:r>
      <w:r w:rsidRPr="009503AA">
        <w:rPr>
          <w:rFonts w:asciiTheme="minorHAnsi" w:hAnsiTheme="minorHAnsi" w:cs="Arial"/>
          <w:sz w:val="22"/>
          <w:szCs w:val="22"/>
          <w:lang w:val="ru-RU"/>
        </w:rPr>
        <w:t>-400</w:t>
      </w:r>
      <w:r w:rsidRPr="009503AA">
        <w:rPr>
          <w:rFonts w:asciiTheme="minorHAnsi" w:hAnsiTheme="minorHAnsi" w:cs="Arial"/>
          <w:sz w:val="22"/>
          <w:szCs w:val="22"/>
        </w:rPr>
        <w:t>MP</w:t>
      </w:r>
      <w:r w:rsidRPr="009503AA">
        <w:rPr>
          <w:rFonts w:asciiTheme="minorHAnsi" w:hAnsiTheme="minorHAnsi" w:cs="Arial"/>
          <w:sz w:val="22"/>
          <w:szCs w:val="22"/>
          <w:lang w:val="ru-RU"/>
        </w:rPr>
        <w:t xml:space="preserve">2. Многозадачность, самые разные приложения и игры, онлайн-навигация – </w:t>
      </w:r>
      <w:r w:rsidRPr="009503AA">
        <w:rPr>
          <w:rFonts w:asciiTheme="minorHAnsi" w:hAnsiTheme="minorHAnsi" w:cs="Arial"/>
          <w:bCs/>
          <w:sz w:val="22"/>
          <w:szCs w:val="22"/>
          <w:lang w:val="en-US"/>
        </w:rPr>
        <w:t>X</w:t>
      </w:r>
      <w:r w:rsidRPr="009503AA">
        <w:rPr>
          <w:rFonts w:asciiTheme="minorHAnsi" w:hAnsiTheme="minorHAnsi" w:cs="Arial"/>
          <w:bCs/>
          <w:sz w:val="22"/>
          <w:szCs w:val="22"/>
          <w:lang w:val="ru-RU"/>
        </w:rPr>
        <w:t>-</w:t>
      </w:r>
      <w:r w:rsidRPr="009503AA">
        <w:rPr>
          <w:rFonts w:asciiTheme="minorHAnsi" w:hAnsiTheme="minorHAnsi" w:cs="Arial"/>
          <w:bCs/>
          <w:sz w:val="22"/>
          <w:szCs w:val="22"/>
          <w:lang w:val="en-US"/>
        </w:rPr>
        <w:t>pad</w:t>
      </w:r>
      <w:r>
        <w:rPr>
          <w:rFonts w:asciiTheme="minorHAnsi" w:hAnsiTheme="minorHAnsi" w:cs="Arial"/>
          <w:bCs/>
          <w:sz w:val="22"/>
          <w:szCs w:val="22"/>
          <w:lang w:val="ru-RU"/>
        </w:rPr>
        <w:t xml:space="preserve"> с легкостью со всем</w:t>
      </w:r>
      <w:r w:rsidRPr="009503AA">
        <w:rPr>
          <w:rFonts w:asciiTheme="minorHAnsi" w:hAnsiTheme="minorHAnsi" w:cs="Arial"/>
          <w:bCs/>
          <w:sz w:val="22"/>
          <w:szCs w:val="22"/>
          <w:lang w:val="ru-RU"/>
        </w:rPr>
        <w:t xml:space="preserve"> </w:t>
      </w:r>
      <w:r>
        <w:rPr>
          <w:rFonts w:asciiTheme="minorHAnsi" w:hAnsiTheme="minorHAnsi" w:cs="Arial"/>
          <w:bCs/>
          <w:sz w:val="22"/>
          <w:szCs w:val="22"/>
          <w:lang w:val="ru-RU"/>
        </w:rPr>
        <w:t>справится.</w:t>
      </w:r>
    </w:p>
    <w:p w:rsidR="002B4C84" w:rsidRPr="009503AA" w:rsidRDefault="002B4C84" w:rsidP="002B4C84">
      <w:pPr>
        <w:pStyle w:val="ac"/>
        <w:rPr>
          <w:rFonts w:asciiTheme="minorHAnsi" w:hAnsiTheme="minorHAnsi" w:cs="Arial"/>
          <w:bCs/>
          <w:sz w:val="22"/>
          <w:szCs w:val="22"/>
          <w:lang w:val="ru-RU"/>
        </w:rPr>
      </w:pPr>
    </w:p>
    <w:p w:rsidR="002B4C84" w:rsidRDefault="002B4C84" w:rsidP="002B4C84">
      <w:pPr>
        <w:pStyle w:val="ac"/>
        <w:rPr>
          <w:rFonts w:asciiTheme="minorHAnsi" w:hAnsiTheme="minorHAnsi" w:cs="Arial"/>
          <w:b/>
          <w:sz w:val="22"/>
          <w:szCs w:val="22"/>
          <w:lang w:val="ru-RU"/>
        </w:rPr>
      </w:pPr>
      <w:r w:rsidRPr="009503AA">
        <w:rPr>
          <w:rFonts w:asciiTheme="minorHAnsi" w:hAnsiTheme="minorHAnsi" w:cs="Arial"/>
          <w:b/>
          <w:sz w:val="22"/>
          <w:szCs w:val="22"/>
          <w:lang w:val="ru-RU"/>
        </w:rPr>
        <w:t>Удобный дисплей</w:t>
      </w:r>
    </w:p>
    <w:p w:rsidR="002B4C84" w:rsidRPr="009503AA" w:rsidRDefault="002B4C84" w:rsidP="002B4C84">
      <w:pPr>
        <w:pStyle w:val="ac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2B4C84" w:rsidRPr="009503AA" w:rsidRDefault="002B4C84" w:rsidP="002B4C84">
      <w:pPr>
        <w:pStyle w:val="ac"/>
        <w:jc w:val="both"/>
        <w:rPr>
          <w:rFonts w:asciiTheme="minorHAnsi" w:hAnsiTheme="minorHAnsi" w:cs="Arial"/>
          <w:bCs/>
          <w:sz w:val="22"/>
          <w:szCs w:val="22"/>
          <w:lang w:val="ru-RU"/>
        </w:rPr>
      </w:pPr>
      <w:proofErr w:type="gramStart"/>
      <w:r w:rsidRPr="009503AA">
        <w:rPr>
          <w:rFonts w:asciiTheme="minorHAnsi" w:hAnsiTheme="minorHAnsi" w:cs="Arial"/>
          <w:bCs/>
          <w:sz w:val="22"/>
          <w:szCs w:val="22"/>
          <w:lang w:val="en-US"/>
        </w:rPr>
        <w:t>X</w:t>
      </w:r>
      <w:r w:rsidRPr="009503AA">
        <w:rPr>
          <w:rFonts w:asciiTheme="minorHAnsi" w:hAnsiTheme="minorHAnsi" w:cs="Arial"/>
          <w:bCs/>
          <w:sz w:val="22"/>
          <w:szCs w:val="22"/>
          <w:lang w:val="ru-RU"/>
        </w:rPr>
        <w:t>-</w:t>
      </w:r>
      <w:r w:rsidRPr="009503AA">
        <w:rPr>
          <w:rFonts w:asciiTheme="minorHAnsi" w:hAnsiTheme="minorHAnsi" w:cs="Arial"/>
          <w:bCs/>
          <w:sz w:val="22"/>
          <w:szCs w:val="22"/>
          <w:lang w:val="en-US"/>
        </w:rPr>
        <w:t>pad</w:t>
      </w:r>
      <w:r w:rsidRPr="009503AA">
        <w:rPr>
          <w:rFonts w:asciiTheme="minorHAnsi" w:hAnsiTheme="minorHAnsi" w:cs="Arial"/>
          <w:bCs/>
          <w:sz w:val="22"/>
          <w:szCs w:val="22"/>
          <w:lang w:val="ru-RU"/>
        </w:rPr>
        <w:t xml:space="preserve"> </w:t>
      </w:r>
      <w:r w:rsidRPr="009503AA">
        <w:rPr>
          <w:rFonts w:asciiTheme="minorHAnsi" w:hAnsiTheme="minorHAnsi" w:cs="Arial"/>
          <w:bCs/>
          <w:sz w:val="22"/>
          <w:szCs w:val="22"/>
          <w:lang w:val="en-US"/>
        </w:rPr>
        <w:t>HIT</w:t>
      </w:r>
      <w:r w:rsidRPr="009503AA">
        <w:rPr>
          <w:rFonts w:asciiTheme="minorHAnsi" w:hAnsiTheme="minorHAnsi" w:cs="Arial"/>
          <w:bCs/>
          <w:sz w:val="22"/>
          <w:szCs w:val="22"/>
          <w:lang w:val="ru-RU"/>
        </w:rPr>
        <w:t xml:space="preserve"> 7 3</w:t>
      </w:r>
      <w:r w:rsidRPr="009503AA">
        <w:rPr>
          <w:rFonts w:asciiTheme="minorHAnsi" w:hAnsiTheme="minorHAnsi" w:cs="Arial"/>
          <w:bCs/>
          <w:sz w:val="22"/>
          <w:szCs w:val="22"/>
          <w:lang w:val="en-US"/>
        </w:rPr>
        <w:t>G</w:t>
      </w:r>
      <w:r w:rsidRPr="009503AA">
        <w:rPr>
          <w:rFonts w:asciiTheme="minorHAnsi" w:hAnsiTheme="minorHAnsi" w:cs="Arial"/>
          <w:bCs/>
          <w:sz w:val="22"/>
          <w:szCs w:val="22"/>
          <w:lang w:val="ru-RU"/>
        </w:rPr>
        <w:t xml:space="preserve"> – это компактный 7-дюймовый планшет, который везде можно брать с собой.</w:t>
      </w:r>
      <w:proofErr w:type="gramEnd"/>
      <w:r w:rsidRPr="009503AA">
        <w:rPr>
          <w:rFonts w:asciiTheme="minorHAnsi" w:hAnsiTheme="minorHAnsi" w:cs="Arial"/>
          <w:bCs/>
          <w:sz w:val="22"/>
          <w:szCs w:val="22"/>
          <w:lang w:val="ru-RU"/>
        </w:rPr>
        <w:t xml:space="preserve"> </w:t>
      </w:r>
      <w:r w:rsidR="00164F4E">
        <w:rPr>
          <w:rFonts w:asciiTheme="minorHAnsi" w:hAnsiTheme="minorHAnsi" w:cs="Arial"/>
          <w:bCs/>
          <w:sz w:val="22"/>
          <w:szCs w:val="22"/>
          <w:lang w:val="ru-RU"/>
        </w:rPr>
        <w:t>Благодаря</w:t>
      </w:r>
      <w:r w:rsidRPr="009503AA">
        <w:rPr>
          <w:rFonts w:asciiTheme="minorHAnsi" w:hAnsiTheme="minorHAnsi" w:cs="Arial"/>
          <w:bCs/>
          <w:sz w:val="22"/>
          <w:szCs w:val="22"/>
          <w:lang w:val="ru-RU"/>
        </w:rPr>
        <w:t xml:space="preserve"> разрешени</w:t>
      </w:r>
      <w:r w:rsidR="00164F4E">
        <w:rPr>
          <w:rFonts w:asciiTheme="minorHAnsi" w:hAnsiTheme="minorHAnsi" w:cs="Arial"/>
          <w:bCs/>
          <w:sz w:val="22"/>
          <w:szCs w:val="22"/>
          <w:lang w:val="ru-RU"/>
        </w:rPr>
        <w:t>ю</w:t>
      </w:r>
      <w:r w:rsidRPr="009503AA">
        <w:rPr>
          <w:rFonts w:asciiTheme="minorHAnsi" w:hAnsiTheme="minorHAnsi" w:cs="Arial"/>
          <w:bCs/>
          <w:sz w:val="22"/>
          <w:szCs w:val="22"/>
          <w:lang w:val="ru-RU"/>
        </w:rPr>
        <w:t xml:space="preserve"> 1024х600 пикселей фильмы и изображения выглядят на экране такими же реальными, как в жизни. </w:t>
      </w:r>
    </w:p>
    <w:p w:rsidR="002B4C84" w:rsidRPr="009503AA" w:rsidRDefault="002B4C84" w:rsidP="002B4C84">
      <w:pPr>
        <w:pStyle w:val="ac"/>
        <w:rPr>
          <w:rFonts w:asciiTheme="minorHAnsi" w:hAnsiTheme="minorHAnsi" w:cs="Arial"/>
          <w:bCs/>
          <w:sz w:val="22"/>
          <w:szCs w:val="22"/>
          <w:lang w:val="ru-RU"/>
        </w:rPr>
      </w:pPr>
    </w:p>
    <w:p w:rsidR="002B4C84" w:rsidRDefault="002B4C84" w:rsidP="002B4C84">
      <w:pPr>
        <w:pStyle w:val="ac"/>
        <w:rPr>
          <w:rFonts w:asciiTheme="minorHAnsi" w:hAnsiTheme="minorHAnsi" w:cs="Arial"/>
          <w:b/>
          <w:bCs/>
          <w:sz w:val="22"/>
          <w:szCs w:val="22"/>
          <w:lang w:val="ru-RU"/>
        </w:rPr>
      </w:pPr>
      <w:r w:rsidRPr="009503AA">
        <w:rPr>
          <w:rFonts w:asciiTheme="minorHAnsi" w:hAnsiTheme="minorHAnsi" w:cs="Arial"/>
          <w:b/>
          <w:bCs/>
          <w:sz w:val="22"/>
          <w:szCs w:val="22"/>
          <w:lang w:val="ru-RU"/>
        </w:rPr>
        <w:t>Интернет без тормозов</w:t>
      </w:r>
    </w:p>
    <w:p w:rsidR="002B4C84" w:rsidRPr="009503AA" w:rsidRDefault="002B4C84" w:rsidP="002B4C84">
      <w:pPr>
        <w:pStyle w:val="ac"/>
        <w:rPr>
          <w:rFonts w:asciiTheme="minorHAnsi" w:hAnsiTheme="minorHAnsi" w:cs="Arial"/>
          <w:b/>
          <w:bCs/>
          <w:sz w:val="22"/>
          <w:szCs w:val="22"/>
          <w:lang w:val="ru-RU"/>
        </w:rPr>
      </w:pPr>
    </w:p>
    <w:p w:rsidR="002B4C84" w:rsidRPr="009503AA" w:rsidRDefault="002B4C84" w:rsidP="002B4C84">
      <w:pPr>
        <w:pStyle w:val="ac"/>
        <w:jc w:val="both"/>
        <w:rPr>
          <w:rFonts w:asciiTheme="minorHAnsi" w:hAnsiTheme="minorHAnsi" w:cs="Arial"/>
          <w:bCs/>
          <w:sz w:val="22"/>
          <w:szCs w:val="22"/>
          <w:lang w:val="ru-RU"/>
        </w:rPr>
      </w:pPr>
      <w:r w:rsidRPr="009503AA">
        <w:rPr>
          <w:rFonts w:asciiTheme="minorHAnsi" w:hAnsiTheme="minorHAnsi" w:cs="Arial"/>
          <w:bCs/>
          <w:sz w:val="22"/>
          <w:szCs w:val="22"/>
          <w:lang w:val="ru-RU"/>
        </w:rPr>
        <w:t xml:space="preserve">Планшет готов работать с высокоскоростным Интернетом не только в зонах </w:t>
      </w:r>
      <w:r w:rsidRPr="009503AA">
        <w:rPr>
          <w:rFonts w:asciiTheme="minorHAnsi" w:hAnsiTheme="minorHAnsi" w:cs="Arial"/>
          <w:bCs/>
          <w:sz w:val="22"/>
          <w:szCs w:val="22"/>
          <w:lang w:val="en-US"/>
        </w:rPr>
        <w:t>Wi</w:t>
      </w:r>
      <w:r w:rsidRPr="009503AA">
        <w:rPr>
          <w:rFonts w:asciiTheme="minorHAnsi" w:hAnsiTheme="minorHAnsi" w:cs="Arial"/>
          <w:bCs/>
          <w:sz w:val="22"/>
          <w:szCs w:val="22"/>
          <w:lang w:val="ru-RU"/>
        </w:rPr>
        <w:t>-</w:t>
      </w:r>
      <w:r w:rsidRPr="009503AA">
        <w:rPr>
          <w:rFonts w:asciiTheme="minorHAnsi" w:hAnsiTheme="minorHAnsi" w:cs="Arial"/>
          <w:bCs/>
          <w:sz w:val="22"/>
          <w:szCs w:val="22"/>
          <w:lang w:val="en-US"/>
        </w:rPr>
        <w:t>Fi</w:t>
      </w:r>
      <w:r w:rsidRPr="009503AA">
        <w:rPr>
          <w:rFonts w:asciiTheme="minorHAnsi" w:hAnsiTheme="minorHAnsi" w:cs="Arial"/>
          <w:bCs/>
          <w:sz w:val="22"/>
          <w:szCs w:val="22"/>
          <w:lang w:val="ru-RU"/>
        </w:rPr>
        <w:t>, но и практически в любой части света за счет интегрированного модуля 3</w:t>
      </w:r>
      <w:r w:rsidRPr="009503AA">
        <w:rPr>
          <w:rFonts w:asciiTheme="minorHAnsi" w:hAnsiTheme="minorHAnsi" w:cs="Arial"/>
          <w:bCs/>
          <w:sz w:val="22"/>
          <w:szCs w:val="22"/>
          <w:lang w:val="en-US"/>
        </w:rPr>
        <w:t>G</w:t>
      </w:r>
      <w:r>
        <w:rPr>
          <w:rFonts w:asciiTheme="minorHAnsi" w:hAnsiTheme="minorHAnsi" w:cs="Arial"/>
          <w:bCs/>
          <w:sz w:val="22"/>
          <w:szCs w:val="22"/>
          <w:lang w:val="ru-RU"/>
        </w:rPr>
        <w:t>.</w:t>
      </w:r>
      <w:r w:rsidRPr="009503AA">
        <w:rPr>
          <w:rFonts w:asciiTheme="minorHAnsi" w:hAnsiTheme="minorHAnsi" w:cs="Arial"/>
          <w:bCs/>
          <w:sz w:val="22"/>
          <w:szCs w:val="22"/>
          <w:lang w:val="ru-RU"/>
        </w:rPr>
        <w:t xml:space="preserve"> </w:t>
      </w:r>
      <w:r>
        <w:rPr>
          <w:rFonts w:asciiTheme="minorHAnsi" w:hAnsiTheme="minorHAnsi" w:cs="Arial"/>
          <w:bCs/>
          <w:sz w:val="22"/>
          <w:szCs w:val="22"/>
          <w:lang w:val="ru-RU"/>
        </w:rPr>
        <w:t>П</w:t>
      </w:r>
      <w:r w:rsidRPr="009503AA">
        <w:rPr>
          <w:rFonts w:asciiTheme="minorHAnsi" w:hAnsiTheme="minorHAnsi" w:cs="Arial"/>
          <w:bCs/>
          <w:sz w:val="22"/>
          <w:szCs w:val="22"/>
          <w:lang w:val="ru-RU"/>
        </w:rPr>
        <w:t>ри поддержке сетью скорость приема данных может составлять 21 Мбит/с, передачи – до 5,76 Мбит/</w:t>
      </w:r>
      <w:proofErr w:type="gramStart"/>
      <w:r w:rsidRPr="009503AA">
        <w:rPr>
          <w:rFonts w:asciiTheme="minorHAnsi" w:hAnsiTheme="minorHAnsi" w:cs="Arial"/>
          <w:bCs/>
          <w:sz w:val="22"/>
          <w:szCs w:val="22"/>
          <w:lang w:val="ru-RU"/>
        </w:rPr>
        <w:t>с</w:t>
      </w:r>
      <w:proofErr w:type="gramEnd"/>
      <w:r w:rsidRPr="009503AA">
        <w:rPr>
          <w:rFonts w:asciiTheme="minorHAnsi" w:hAnsiTheme="minorHAnsi" w:cs="Arial"/>
          <w:bCs/>
          <w:sz w:val="22"/>
          <w:szCs w:val="22"/>
          <w:lang w:val="ru-RU"/>
        </w:rPr>
        <w:t>.</w:t>
      </w:r>
    </w:p>
    <w:p w:rsidR="002B4C84" w:rsidRPr="009503AA" w:rsidRDefault="002B4C84" w:rsidP="002B4C84">
      <w:pPr>
        <w:pStyle w:val="ac"/>
        <w:rPr>
          <w:rFonts w:asciiTheme="minorHAnsi" w:hAnsiTheme="minorHAnsi" w:cs="Arial"/>
          <w:bCs/>
          <w:sz w:val="22"/>
          <w:szCs w:val="22"/>
          <w:lang w:val="ru-RU"/>
        </w:rPr>
      </w:pPr>
    </w:p>
    <w:p w:rsidR="002B4C84" w:rsidRDefault="002B4C84" w:rsidP="002B4C84">
      <w:pPr>
        <w:pStyle w:val="ac"/>
        <w:rPr>
          <w:rFonts w:asciiTheme="minorHAnsi" w:hAnsiTheme="minorHAnsi" w:cs="Arial"/>
          <w:b/>
          <w:bCs/>
          <w:sz w:val="22"/>
          <w:szCs w:val="22"/>
          <w:lang w:val="ru-RU"/>
        </w:rPr>
      </w:pPr>
      <w:r w:rsidRPr="00B51B77">
        <w:rPr>
          <w:rFonts w:asciiTheme="minorHAnsi" w:hAnsiTheme="minorHAnsi" w:cs="Arial"/>
          <w:b/>
          <w:bCs/>
          <w:sz w:val="22"/>
          <w:szCs w:val="22"/>
          <w:lang w:val="ru-RU"/>
        </w:rPr>
        <w:t>Планшет = телефон</w:t>
      </w:r>
    </w:p>
    <w:p w:rsidR="002B4C84" w:rsidRPr="00B51B77" w:rsidRDefault="002B4C84" w:rsidP="002B4C84">
      <w:pPr>
        <w:pStyle w:val="ac"/>
        <w:rPr>
          <w:rFonts w:asciiTheme="minorHAnsi" w:hAnsiTheme="minorHAnsi" w:cs="Arial"/>
          <w:b/>
          <w:bCs/>
          <w:sz w:val="22"/>
          <w:szCs w:val="22"/>
          <w:lang w:val="ru-RU"/>
        </w:rPr>
      </w:pPr>
    </w:p>
    <w:p w:rsidR="002B4C84" w:rsidRDefault="002B4C84" w:rsidP="002B4C84">
      <w:pPr>
        <w:pStyle w:val="ac"/>
        <w:jc w:val="both"/>
        <w:rPr>
          <w:rFonts w:asciiTheme="minorHAnsi" w:hAnsiTheme="minorHAnsi" w:cs="Arial"/>
          <w:bCs/>
          <w:sz w:val="22"/>
          <w:szCs w:val="22"/>
          <w:lang w:val="ru-RU"/>
        </w:rPr>
      </w:pPr>
      <w:proofErr w:type="gramStart"/>
      <w:r>
        <w:rPr>
          <w:rFonts w:asciiTheme="minorHAnsi" w:hAnsiTheme="minorHAnsi" w:cs="Arial"/>
          <w:bCs/>
          <w:sz w:val="22"/>
          <w:szCs w:val="22"/>
          <w:lang w:val="ru-RU"/>
        </w:rPr>
        <w:t>Легкий</w:t>
      </w:r>
      <w:proofErr w:type="gramEnd"/>
      <w:r>
        <w:rPr>
          <w:rFonts w:asciiTheme="minorHAnsi" w:hAnsiTheme="minorHAnsi" w:cs="Arial"/>
          <w:bCs/>
          <w:sz w:val="22"/>
          <w:szCs w:val="22"/>
          <w:lang w:val="ru-RU"/>
        </w:rPr>
        <w:t xml:space="preserve"> и компактный </w:t>
      </w:r>
      <w:proofErr w:type="spellStart"/>
      <w:r w:rsidRPr="009503AA">
        <w:rPr>
          <w:rFonts w:asciiTheme="minorHAnsi" w:hAnsiTheme="minorHAnsi" w:cs="Arial"/>
          <w:bCs/>
          <w:sz w:val="22"/>
          <w:szCs w:val="22"/>
          <w:lang w:val="en-US"/>
        </w:rPr>
        <w:t>teXet</w:t>
      </w:r>
      <w:proofErr w:type="spellEnd"/>
      <w:r w:rsidRPr="009503AA">
        <w:rPr>
          <w:rFonts w:asciiTheme="minorHAnsi" w:hAnsiTheme="minorHAnsi" w:cs="Arial"/>
          <w:bCs/>
          <w:sz w:val="22"/>
          <w:szCs w:val="22"/>
          <w:lang w:val="ru-RU"/>
        </w:rPr>
        <w:t xml:space="preserve"> </w:t>
      </w:r>
      <w:r w:rsidRPr="009503AA">
        <w:rPr>
          <w:rFonts w:asciiTheme="minorHAnsi" w:hAnsiTheme="minorHAnsi" w:cs="Arial"/>
          <w:bCs/>
          <w:sz w:val="22"/>
          <w:szCs w:val="22"/>
          <w:lang w:val="en-US"/>
        </w:rPr>
        <w:t>X</w:t>
      </w:r>
      <w:r w:rsidRPr="009503AA">
        <w:rPr>
          <w:rFonts w:asciiTheme="minorHAnsi" w:hAnsiTheme="minorHAnsi" w:cs="Arial"/>
          <w:bCs/>
          <w:sz w:val="22"/>
          <w:szCs w:val="22"/>
          <w:lang w:val="ru-RU"/>
        </w:rPr>
        <w:t>-</w:t>
      </w:r>
      <w:r w:rsidRPr="009503AA">
        <w:rPr>
          <w:rFonts w:asciiTheme="minorHAnsi" w:hAnsiTheme="minorHAnsi" w:cs="Arial"/>
          <w:bCs/>
          <w:sz w:val="22"/>
          <w:szCs w:val="22"/>
          <w:lang w:val="en-US"/>
        </w:rPr>
        <w:t>pad</w:t>
      </w:r>
      <w:r w:rsidRPr="009503AA">
        <w:rPr>
          <w:rFonts w:asciiTheme="minorHAnsi" w:hAnsiTheme="minorHAnsi" w:cs="Arial"/>
          <w:bCs/>
          <w:sz w:val="22"/>
          <w:szCs w:val="22"/>
          <w:lang w:val="ru-RU"/>
        </w:rPr>
        <w:t xml:space="preserve"> </w:t>
      </w:r>
      <w:r w:rsidRPr="009503AA">
        <w:rPr>
          <w:rFonts w:asciiTheme="minorHAnsi" w:hAnsiTheme="minorHAnsi" w:cs="Arial"/>
          <w:bCs/>
          <w:sz w:val="22"/>
          <w:szCs w:val="22"/>
          <w:lang w:val="en-US"/>
        </w:rPr>
        <w:t>HIT</w:t>
      </w:r>
      <w:r w:rsidRPr="009503AA">
        <w:rPr>
          <w:rFonts w:asciiTheme="minorHAnsi" w:hAnsiTheme="minorHAnsi" w:cs="Arial"/>
          <w:bCs/>
          <w:sz w:val="22"/>
          <w:szCs w:val="22"/>
          <w:lang w:val="ru-RU"/>
        </w:rPr>
        <w:t xml:space="preserve"> 7 3</w:t>
      </w:r>
      <w:r w:rsidRPr="009503AA">
        <w:rPr>
          <w:rFonts w:asciiTheme="minorHAnsi" w:hAnsiTheme="minorHAnsi" w:cs="Arial"/>
          <w:bCs/>
          <w:sz w:val="22"/>
          <w:szCs w:val="22"/>
          <w:lang w:val="en-US"/>
        </w:rPr>
        <w:t>G</w:t>
      </w:r>
      <w:r>
        <w:rPr>
          <w:rFonts w:asciiTheme="minorHAnsi" w:hAnsiTheme="minorHAnsi" w:cs="Arial"/>
          <w:bCs/>
          <w:sz w:val="22"/>
          <w:szCs w:val="22"/>
          <w:lang w:val="ru-RU"/>
        </w:rPr>
        <w:t xml:space="preserve"> можно использовать для звонков и </w:t>
      </w:r>
      <w:r>
        <w:rPr>
          <w:rFonts w:asciiTheme="minorHAnsi" w:hAnsiTheme="minorHAnsi" w:cs="Arial"/>
          <w:bCs/>
          <w:sz w:val="22"/>
          <w:szCs w:val="22"/>
          <w:lang w:val="en-US"/>
        </w:rPr>
        <w:t>SMS</w:t>
      </w:r>
      <w:r>
        <w:rPr>
          <w:rFonts w:asciiTheme="minorHAnsi" w:hAnsiTheme="minorHAnsi" w:cs="Arial"/>
          <w:bCs/>
          <w:sz w:val="22"/>
          <w:szCs w:val="22"/>
          <w:lang w:val="ru-RU"/>
        </w:rPr>
        <w:t xml:space="preserve">. Совершайте и принимайте вызовы без дополнительных аксессуаров как по обычному телефону или подключайте проводные или </w:t>
      </w:r>
      <w:r>
        <w:rPr>
          <w:rFonts w:asciiTheme="minorHAnsi" w:hAnsiTheme="minorHAnsi" w:cs="Arial"/>
          <w:bCs/>
          <w:sz w:val="22"/>
          <w:szCs w:val="22"/>
          <w:lang w:val="en-US"/>
        </w:rPr>
        <w:t>Bluetooth</w:t>
      </w:r>
      <w:r w:rsidRPr="00B51B77">
        <w:rPr>
          <w:rFonts w:asciiTheme="minorHAnsi" w:hAnsiTheme="minorHAnsi" w:cs="Arial"/>
          <w:bCs/>
          <w:sz w:val="22"/>
          <w:szCs w:val="22"/>
          <w:lang w:val="ru-RU"/>
        </w:rPr>
        <w:t>-</w:t>
      </w:r>
      <w:r>
        <w:rPr>
          <w:rFonts w:asciiTheme="minorHAnsi" w:hAnsiTheme="minorHAnsi" w:cs="Arial"/>
          <w:bCs/>
          <w:sz w:val="22"/>
          <w:szCs w:val="22"/>
          <w:lang w:val="ru-RU"/>
        </w:rPr>
        <w:t>гарнитуры.</w:t>
      </w:r>
    </w:p>
    <w:p w:rsidR="002B4C84" w:rsidRDefault="002B4C84" w:rsidP="002B4C84">
      <w:pPr>
        <w:pStyle w:val="ac"/>
        <w:jc w:val="both"/>
        <w:rPr>
          <w:rFonts w:asciiTheme="minorHAnsi" w:hAnsiTheme="minorHAnsi" w:cs="Arial"/>
          <w:bCs/>
          <w:sz w:val="22"/>
          <w:szCs w:val="22"/>
          <w:lang w:val="ru-RU"/>
        </w:rPr>
      </w:pPr>
      <w:r>
        <w:rPr>
          <w:rFonts w:asciiTheme="minorHAnsi" w:hAnsiTheme="minorHAnsi" w:cs="Arial"/>
          <w:bCs/>
          <w:sz w:val="22"/>
          <w:szCs w:val="22"/>
          <w:lang w:val="ru-RU"/>
        </w:rPr>
        <w:t xml:space="preserve">Используя преимущества двух </w:t>
      </w:r>
      <w:r>
        <w:rPr>
          <w:rFonts w:asciiTheme="minorHAnsi" w:hAnsiTheme="minorHAnsi" w:cs="Arial"/>
          <w:bCs/>
          <w:sz w:val="22"/>
          <w:szCs w:val="22"/>
          <w:lang w:val="en-US"/>
        </w:rPr>
        <w:t>SIM</w:t>
      </w:r>
      <w:r>
        <w:rPr>
          <w:rFonts w:asciiTheme="minorHAnsi" w:hAnsiTheme="minorHAnsi" w:cs="Arial"/>
          <w:bCs/>
          <w:sz w:val="22"/>
          <w:szCs w:val="22"/>
          <w:lang w:val="ru-RU"/>
        </w:rPr>
        <w:t xml:space="preserve">-карт, вы легко сможете комбинировать разные предложения от сотовых операторов для общения в домашнем регионе или роуминге, для звонков абонентам других сетей или доступа к ресурсам сети Интернет. Любители путешествий всегда могут использовать </w:t>
      </w:r>
      <w:r>
        <w:rPr>
          <w:rFonts w:asciiTheme="minorHAnsi" w:hAnsiTheme="minorHAnsi" w:cs="Arial"/>
          <w:bCs/>
          <w:sz w:val="22"/>
          <w:szCs w:val="22"/>
          <w:lang w:val="en-US"/>
        </w:rPr>
        <w:t>SIM</w:t>
      </w:r>
      <w:r>
        <w:rPr>
          <w:rFonts w:asciiTheme="minorHAnsi" w:hAnsiTheme="minorHAnsi" w:cs="Arial"/>
          <w:bCs/>
          <w:sz w:val="22"/>
          <w:szCs w:val="22"/>
          <w:lang w:val="ru-RU"/>
        </w:rPr>
        <w:t>-карту местного оператора связи для выхода в мировую сеть и звонков по локальным тарифам.</w:t>
      </w:r>
    </w:p>
    <w:p w:rsidR="002B4C84" w:rsidRDefault="002B4C84" w:rsidP="002B4C84">
      <w:pPr>
        <w:pStyle w:val="ac"/>
        <w:rPr>
          <w:rFonts w:asciiTheme="minorHAnsi" w:hAnsiTheme="minorHAnsi" w:cs="Arial"/>
          <w:bCs/>
          <w:sz w:val="22"/>
          <w:szCs w:val="22"/>
          <w:lang w:val="ru-RU"/>
        </w:rPr>
      </w:pPr>
    </w:p>
    <w:p w:rsidR="002B4C84" w:rsidRDefault="002B4C84" w:rsidP="002B4C84">
      <w:pPr>
        <w:pStyle w:val="ac"/>
        <w:rPr>
          <w:rFonts w:asciiTheme="minorHAnsi" w:hAnsiTheme="minorHAnsi" w:cs="Arial"/>
          <w:b/>
          <w:bCs/>
          <w:sz w:val="22"/>
          <w:szCs w:val="22"/>
          <w:lang w:val="ru-RU"/>
        </w:rPr>
      </w:pPr>
      <w:r w:rsidRPr="00A23B36">
        <w:rPr>
          <w:rFonts w:asciiTheme="minorHAnsi" w:hAnsiTheme="minorHAnsi" w:cs="Arial"/>
          <w:b/>
          <w:bCs/>
          <w:sz w:val="22"/>
          <w:szCs w:val="22"/>
          <w:lang w:val="ru-RU"/>
        </w:rPr>
        <w:t xml:space="preserve">Путешествуйте вместе с </w:t>
      </w:r>
      <w:r w:rsidRPr="00A23B36">
        <w:rPr>
          <w:rFonts w:asciiTheme="minorHAnsi" w:hAnsiTheme="minorHAnsi" w:cs="Arial"/>
          <w:b/>
          <w:bCs/>
          <w:sz w:val="22"/>
          <w:szCs w:val="22"/>
          <w:lang w:val="en-US"/>
        </w:rPr>
        <w:t>X</w:t>
      </w:r>
      <w:r w:rsidRPr="00A23B36">
        <w:rPr>
          <w:rFonts w:asciiTheme="minorHAnsi" w:hAnsiTheme="minorHAnsi" w:cs="Arial"/>
          <w:b/>
          <w:bCs/>
          <w:sz w:val="22"/>
          <w:szCs w:val="22"/>
          <w:lang w:val="ru-RU"/>
        </w:rPr>
        <w:t>-</w:t>
      </w:r>
      <w:r w:rsidRPr="00A23B36">
        <w:rPr>
          <w:rFonts w:asciiTheme="minorHAnsi" w:hAnsiTheme="minorHAnsi" w:cs="Arial"/>
          <w:b/>
          <w:bCs/>
          <w:sz w:val="22"/>
          <w:szCs w:val="22"/>
          <w:lang w:val="en-US"/>
        </w:rPr>
        <w:t>pad</w:t>
      </w:r>
    </w:p>
    <w:p w:rsidR="002B4C84" w:rsidRPr="002B4C84" w:rsidRDefault="002B4C84" w:rsidP="002B4C84">
      <w:pPr>
        <w:pStyle w:val="ac"/>
        <w:rPr>
          <w:rFonts w:asciiTheme="minorHAnsi" w:hAnsiTheme="minorHAnsi" w:cs="Arial"/>
          <w:b/>
          <w:bCs/>
          <w:sz w:val="22"/>
          <w:szCs w:val="22"/>
          <w:lang w:val="ru-RU"/>
        </w:rPr>
      </w:pPr>
    </w:p>
    <w:p w:rsidR="002B4C84" w:rsidRPr="00A23B36" w:rsidRDefault="002B4C84" w:rsidP="002B4C84">
      <w:pPr>
        <w:pStyle w:val="ac"/>
        <w:jc w:val="both"/>
        <w:rPr>
          <w:rFonts w:asciiTheme="minorHAnsi" w:hAnsiTheme="minorHAnsi" w:cs="Arial"/>
          <w:bCs/>
          <w:sz w:val="22"/>
          <w:szCs w:val="22"/>
          <w:lang w:val="ru-RU"/>
        </w:rPr>
      </w:pPr>
      <w:r>
        <w:rPr>
          <w:rFonts w:asciiTheme="minorHAnsi" w:hAnsiTheme="minorHAnsi" w:cs="Arial"/>
          <w:bCs/>
          <w:sz w:val="22"/>
          <w:szCs w:val="22"/>
          <w:lang w:val="ru-RU"/>
        </w:rPr>
        <w:t xml:space="preserve">Интегрированный модуль </w:t>
      </w:r>
      <w:r>
        <w:rPr>
          <w:rFonts w:asciiTheme="minorHAnsi" w:hAnsiTheme="minorHAnsi" w:cs="Arial"/>
          <w:bCs/>
          <w:sz w:val="22"/>
          <w:szCs w:val="22"/>
          <w:lang w:val="en-US"/>
        </w:rPr>
        <w:t>GPS</w:t>
      </w:r>
      <w:r w:rsidRPr="00A23B36">
        <w:rPr>
          <w:rFonts w:asciiTheme="minorHAnsi" w:hAnsiTheme="minorHAnsi" w:cs="Arial"/>
          <w:bCs/>
          <w:sz w:val="22"/>
          <w:szCs w:val="22"/>
          <w:lang w:val="ru-RU"/>
        </w:rPr>
        <w:t xml:space="preserve"> </w:t>
      </w:r>
      <w:r>
        <w:rPr>
          <w:rFonts w:asciiTheme="minorHAnsi" w:hAnsiTheme="minorHAnsi" w:cs="Arial"/>
          <w:bCs/>
          <w:sz w:val="22"/>
          <w:szCs w:val="22"/>
          <w:lang w:val="ru-RU"/>
        </w:rPr>
        <w:t xml:space="preserve">и эргономичный дизайн позволяют </w:t>
      </w:r>
      <w:r>
        <w:rPr>
          <w:rFonts w:asciiTheme="minorHAnsi" w:hAnsiTheme="minorHAnsi" w:cs="Arial"/>
          <w:bCs/>
          <w:sz w:val="22"/>
          <w:szCs w:val="22"/>
          <w:lang w:val="en-US"/>
        </w:rPr>
        <w:t>X</w:t>
      </w:r>
      <w:r w:rsidRPr="00A23B36">
        <w:rPr>
          <w:rFonts w:asciiTheme="minorHAnsi" w:hAnsiTheme="minorHAnsi" w:cs="Arial"/>
          <w:bCs/>
          <w:sz w:val="22"/>
          <w:szCs w:val="22"/>
          <w:lang w:val="ru-RU"/>
        </w:rPr>
        <w:t>-</w:t>
      </w:r>
      <w:r>
        <w:rPr>
          <w:rFonts w:asciiTheme="minorHAnsi" w:hAnsiTheme="minorHAnsi" w:cs="Arial"/>
          <w:bCs/>
          <w:sz w:val="22"/>
          <w:szCs w:val="22"/>
          <w:lang w:val="en-US"/>
        </w:rPr>
        <w:t>pad</w:t>
      </w:r>
      <w:r>
        <w:rPr>
          <w:rFonts w:asciiTheme="minorHAnsi" w:hAnsiTheme="minorHAnsi" w:cs="Arial"/>
          <w:bCs/>
          <w:sz w:val="22"/>
          <w:szCs w:val="22"/>
          <w:lang w:val="ru-RU"/>
        </w:rPr>
        <w:t xml:space="preserve"> легко справляться с обязанностями автомобильного навигатора. Производительность планшета позволяет использовать проработанные карты с трехмерными объектами.</w:t>
      </w:r>
    </w:p>
    <w:p w:rsidR="002B4C84" w:rsidRPr="00B51B77" w:rsidRDefault="002B4C84" w:rsidP="002B4C84">
      <w:pPr>
        <w:pStyle w:val="ac"/>
        <w:rPr>
          <w:rFonts w:asciiTheme="minorHAnsi" w:hAnsiTheme="minorHAnsi" w:cs="Arial"/>
          <w:bCs/>
          <w:sz w:val="22"/>
          <w:szCs w:val="22"/>
          <w:lang w:val="ru-RU"/>
        </w:rPr>
      </w:pPr>
    </w:p>
    <w:p w:rsidR="002B4C84" w:rsidRDefault="002B4C84" w:rsidP="002B4C84">
      <w:pPr>
        <w:pStyle w:val="ac"/>
        <w:rPr>
          <w:rFonts w:asciiTheme="minorHAnsi" w:hAnsiTheme="minorHAnsi" w:cs="Arial"/>
          <w:b/>
          <w:bCs/>
          <w:sz w:val="22"/>
          <w:szCs w:val="22"/>
          <w:lang w:val="ru-RU"/>
        </w:rPr>
      </w:pPr>
      <w:r w:rsidRPr="009503AA">
        <w:rPr>
          <w:rFonts w:asciiTheme="minorHAnsi" w:hAnsiTheme="minorHAnsi" w:cs="Arial"/>
          <w:b/>
          <w:bCs/>
          <w:sz w:val="22"/>
          <w:szCs w:val="22"/>
          <w:lang w:val="ru-RU"/>
        </w:rPr>
        <w:t>Преимущества по доступной цене</w:t>
      </w:r>
    </w:p>
    <w:p w:rsidR="002B4C84" w:rsidRPr="009503AA" w:rsidRDefault="002B4C84" w:rsidP="002B4C84">
      <w:pPr>
        <w:pStyle w:val="ac"/>
        <w:rPr>
          <w:rFonts w:asciiTheme="minorHAnsi" w:hAnsiTheme="minorHAnsi" w:cs="Arial"/>
          <w:b/>
          <w:bCs/>
          <w:sz w:val="22"/>
          <w:szCs w:val="22"/>
          <w:lang w:val="ru-RU"/>
        </w:rPr>
      </w:pPr>
    </w:p>
    <w:p w:rsidR="002B4C84" w:rsidRPr="009503AA" w:rsidRDefault="002B4C84" w:rsidP="002B4C84">
      <w:pPr>
        <w:pStyle w:val="ac"/>
        <w:jc w:val="both"/>
        <w:rPr>
          <w:rFonts w:asciiTheme="minorHAnsi" w:hAnsiTheme="minorHAnsi" w:cs="Arial"/>
          <w:bCs/>
          <w:sz w:val="22"/>
          <w:szCs w:val="22"/>
          <w:lang w:val="ru-RU"/>
        </w:rPr>
      </w:pPr>
      <w:r w:rsidRPr="009503AA">
        <w:rPr>
          <w:rFonts w:asciiTheme="minorHAnsi" w:hAnsiTheme="minorHAnsi" w:cs="Arial"/>
          <w:bCs/>
          <w:sz w:val="22"/>
          <w:szCs w:val="22"/>
          <w:lang w:val="ru-RU"/>
        </w:rPr>
        <w:t xml:space="preserve">Планшет оснащен фронтальной камерой – 0.3 </w:t>
      </w:r>
      <w:proofErr w:type="spellStart"/>
      <w:r w:rsidRPr="009503AA">
        <w:rPr>
          <w:rFonts w:asciiTheme="minorHAnsi" w:hAnsiTheme="minorHAnsi" w:cs="Arial"/>
          <w:bCs/>
          <w:sz w:val="22"/>
          <w:szCs w:val="22"/>
          <w:lang w:val="ru-RU"/>
        </w:rPr>
        <w:t>Мп</w:t>
      </w:r>
      <w:proofErr w:type="spellEnd"/>
      <w:r w:rsidRPr="009503AA">
        <w:rPr>
          <w:rFonts w:asciiTheme="minorHAnsi" w:hAnsiTheme="minorHAnsi" w:cs="Arial"/>
          <w:bCs/>
          <w:sz w:val="22"/>
          <w:szCs w:val="22"/>
          <w:lang w:val="ru-RU"/>
        </w:rPr>
        <w:t xml:space="preserve">, модулями </w:t>
      </w:r>
      <w:r w:rsidRPr="009503AA">
        <w:rPr>
          <w:rFonts w:asciiTheme="minorHAnsi" w:hAnsiTheme="minorHAnsi" w:cs="Arial"/>
          <w:bCs/>
          <w:sz w:val="22"/>
          <w:szCs w:val="22"/>
          <w:lang w:val="en-US"/>
        </w:rPr>
        <w:t>Bluetooth</w:t>
      </w:r>
      <w:r w:rsidRPr="009503AA">
        <w:rPr>
          <w:rFonts w:asciiTheme="minorHAnsi" w:hAnsiTheme="minorHAnsi" w:cs="Arial"/>
          <w:bCs/>
          <w:sz w:val="22"/>
          <w:szCs w:val="22"/>
          <w:lang w:val="ru-RU"/>
        </w:rPr>
        <w:t xml:space="preserve"> 4.0, </w:t>
      </w:r>
      <w:r w:rsidRPr="009503AA">
        <w:rPr>
          <w:rFonts w:asciiTheme="minorHAnsi" w:hAnsiTheme="minorHAnsi" w:cs="Arial"/>
          <w:bCs/>
          <w:sz w:val="22"/>
          <w:szCs w:val="22"/>
          <w:lang w:val="en-US"/>
        </w:rPr>
        <w:t>Wi</w:t>
      </w:r>
      <w:r w:rsidRPr="009503AA">
        <w:rPr>
          <w:rFonts w:asciiTheme="minorHAnsi" w:hAnsiTheme="minorHAnsi" w:cs="Arial"/>
          <w:bCs/>
          <w:sz w:val="22"/>
          <w:szCs w:val="22"/>
          <w:lang w:val="ru-RU"/>
        </w:rPr>
        <w:t>-</w:t>
      </w:r>
      <w:r w:rsidRPr="009503AA">
        <w:rPr>
          <w:rFonts w:asciiTheme="minorHAnsi" w:hAnsiTheme="minorHAnsi" w:cs="Arial"/>
          <w:bCs/>
          <w:sz w:val="22"/>
          <w:szCs w:val="22"/>
          <w:lang w:val="en-US"/>
        </w:rPr>
        <w:t>Fi</w:t>
      </w:r>
      <w:r w:rsidRPr="009503AA">
        <w:rPr>
          <w:rFonts w:asciiTheme="minorHAnsi" w:hAnsiTheme="minorHAnsi" w:cs="Arial"/>
          <w:bCs/>
          <w:sz w:val="22"/>
          <w:szCs w:val="22"/>
          <w:lang w:val="ru-RU"/>
        </w:rPr>
        <w:t>, 3</w:t>
      </w:r>
      <w:r w:rsidRPr="009503AA">
        <w:rPr>
          <w:rFonts w:asciiTheme="minorHAnsi" w:hAnsiTheme="minorHAnsi" w:cs="Arial"/>
          <w:bCs/>
          <w:sz w:val="22"/>
          <w:szCs w:val="22"/>
          <w:lang w:val="en-US"/>
        </w:rPr>
        <w:t>G</w:t>
      </w:r>
      <w:r w:rsidRPr="009503AA">
        <w:rPr>
          <w:rFonts w:asciiTheme="minorHAnsi" w:hAnsiTheme="minorHAnsi" w:cs="Arial"/>
          <w:bCs/>
          <w:sz w:val="22"/>
          <w:szCs w:val="22"/>
          <w:lang w:val="ru-RU"/>
        </w:rPr>
        <w:t xml:space="preserve"> и </w:t>
      </w:r>
      <w:r w:rsidRPr="009503AA">
        <w:rPr>
          <w:rFonts w:asciiTheme="minorHAnsi" w:hAnsiTheme="minorHAnsi" w:cs="Arial"/>
          <w:bCs/>
          <w:sz w:val="22"/>
          <w:szCs w:val="22"/>
          <w:lang w:val="en-US"/>
        </w:rPr>
        <w:t>GPS</w:t>
      </w:r>
      <w:r w:rsidRPr="009503AA">
        <w:rPr>
          <w:rFonts w:asciiTheme="minorHAnsi" w:hAnsiTheme="minorHAnsi" w:cs="Arial"/>
          <w:bCs/>
          <w:sz w:val="22"/>
          <w:szCs w:val="22"/>
          <w:lang w:val="ru-RU"/>
        </w:rPr>
        <w:t>.</w:t>
      </w:r>
      <w:r w:rsidR="00164F4E">
        <w:rPr>
          <w:rFonts w:asciiTheme="minorHAnsi" w:hAnsiTheme="minorHAnsi" w:cs="Arial"/>
          <w:bCs/>
          <w:sz w:val="22"/>
          <w:szCs w:val="22"/>
          <w:lang w:val="ru-RU"/>
        </w:rPr>
        <w:t xml:space="preserve"> Новинка идеально подходит для общения через скайп, теперь вам не придется ограничивать себя в разговорах с родными и близкими.</w:t>
      </w:r>
      <w:r w:rsidRPr="009503AA">
        <w:rPr>
          <w:rFonts w:asciiTheme="minorHAnsi" w:hAnsiTheme="minorHAnsi" w:cs="Arial"/>
          <w:bCs/>
          <w:sz w:val="22"/>
          <w:szCs w:val="22"/>
          <w:lang w:val="ru-RU"/>
        </w:rPr>
        <w:t xml:space="preserve"> Модель </w:t>
      </w:r>
      <w:r w:rsidRPr="009503AA">
        <w:rPr>
          <w:rFonts w:asciiTheme="minorHAnsi" w:hAnsiTheme="minorHAnsi" w:cs="Arial"/>
          <w:bCs/>
          <w:sz w:val="22"/>
          <w:szCs w:val="22"/>
          <w:lang w:val="en-US"/>
        </w:rPr>
        <w:t>X</w:t>
      </w:r>
      <w:r w:rsidRPr="009503AA">
        <w:rPr>
          <w:rFonts w:asciiTheme="minorHAnsi" w:hAnsiTheme="minorHAnsi" w:cs="Arial"/>
          <w:bCs/>
          <w:sz w:val="22"/>
          <w:szCs w:val="22"/>
          <w:lang w:val="ru-RU"/>
        </w:rPr>
        <w:t>-</w:t>
      </w:r>
      <w:r w:rsidRPr="009503AA">
        <w:rPr>
          <w:rFonts w:asciiTheme="minorHAnsi" w:hAnsiTheme="minorHAnsi" w:cs="Arial"/>
          <w:bCs/>
          <w:sz w:val="22"/>
          <w:szCs w:val="22"/>
          <w:lang w:val="en-US"/>
        </w:rPr>
        <w:t>pad</w:t>
      </w:r>
      <w:r w:rsidRPr="009503AA">
        <w:rPr>
          <w:rFonts w:asciiTheme="minorHAnsi" w:hAnsiTheme="minorHAnsi" w:cs="Arial"/>
          <w:bCs/>
          <w:sz w:val="22"/>
          <w:szCs w:val="22"/>
          <w:lang w:val="ru-RU"/>
        </w:rPr>
        <w:t xml:space="preserve"> </w:t>
      </w:r>
      <w:r w:rsidRPr="009503AA">
        <w:rPr>
          <w:rFonts w:asciiTheme="minorHAnsi" w:hAnsiTheme="minorHAnsi" w:cs="Arial"/>
          <w:bCs/>
          <w:sz w:val="22"/>
          <w:szCs w:val="22"/>
          <w:lang w:val="en-US"/>
        </w:rPr>
        <w:t>HIT</w:t>
      </w:r>
      <w:r w:rsidRPr="009503AA">
        <w:rPr>
          <w:rFonts w:asciiTheme="minorHAnsi" w:hAnsiTheme="minorHAnsi" w:cs="Arial"/>
          <w:bCs/>
          <w:sz w:val="22"/>
          <w:szCs w:val="22"/>
          <w:lang w:val="ru-RU"/>
        </w:rPr>
        <w:t xml:space="preserve"> 7 3</w:t>
      </w:r>
      <w:r w:rsidRPr="009503AA">
        <w:rPr>
          <w:rFonts w:asciiTheme="minorHAnsi" w:hAnsiTheme="minorHAnsi" w:cs="Arial"/>
          <w:bCs/>
          <w:sz w:val="22"/>
          <w:szCs w:val="22"/>
          <w:lang w:val="en-US"/>
        </w:rPr>
        <w:t>G</w:t>
      </w:r>
      <w:r w:rsidRPr="009503AA">
        <w:rPr>
          <w:rFonts w:asciiTheme="minorHAnsi" w:hAnsiTheme="minorHAnsi" w:cs="Arial"/>
          <w:bCs/>
          <w:sz w:val="22"/>
          <w:szCs w:val="22"/>
          <w:lang w:val="ru-RU"/>
        </w:rPr>
        <w:t xml:space="preserve"> получила аккумулятор – 2200 </w:t>
      </w:r>
      <w:proofErr w:type="spellStart"/>
      <w:r w:rsidRPr="009503AA">
        <w:rPr>
          <w:rFonts w:asciiTheme="minorHAnsi" w:hAnsiTheme="minorHAnsi" w:cs="Arial"/>
          <w:bCs/>
          <w:sz w:val="22"/>
          <w:szCs w:val="22"/>
          <w:lang w:val="ru-RU"/>
        </w:rPr>
        <w:t>мАч</w:t>
      </w:r>
      <w:proofErr w:type="spellEnd"/>
      <w:r w:rsidRPr="009503AA">
        <w:rPr>
          <w:rFonts w:asciiTheme="minorHAnsi" w:hAnsiTheme="minorHAnsi" w:cs="Arial"/>
          <w:bCs/>
          <w:sz w:val="22"/>
          <w:szCs w:val="22"/>
          <w:lang w:val="ru-RU"/>
        </w:rPr>
        <w:t xml:space="preserve">. </w:t>
      </w:r>
    </w:p>
    <w:p w:rsidR="002B4C84" w:rsidRDefault="002B4C84" w:rsidP="002B4C84">
      <w:pPr>
        <w:pStyle w:val="ac"/>
        <w:rPr>
          <w:rFonts w:asciiTheme="minorHAnsi" w:hAnsiTheme="minorHAnsi" w:cs="Arial"/>
          <w:bCs/>
          <w:lang w:val="ru-RU"/>
        </w:rPr>
      </w:pPr>
    </w:p>
    <w:p w:rsidR="002B4C84" w:rsidRDefault="002B4C84" w:rsidP="002B4C84">
      <w:pPr>
        <w:pStyle w:val="ac"/>
        <w:rPr>
          <w:rFonts w:asciiTheme="minorHAnsi" w:hAnsiTheme="minorHAnsi" w:cs="Arial"/>
          <w:bCs/>
          <w:lang w:val="ru-RU"/>
        </w:rPr>
      </w:pPr>
    </w:p>
    <w:p w:rsidR="002B4C84" w:rsidRPr="009503AA" w:rsidRDefault="002B4C84" w:rsidP="002B4C84">
      <w:pPr>
        <w:pStyle w:val="ac"/>
        <w:jc w:val="both"/>
        <w:rPr>
          <w:rFonts w:asciiTheme="minorHAnsi" w:hAnsiTheme="minorHAnsi" w:cs="Arial"/>
          <w:bCs/>
          <w:sz w:val="22"/>
          <w:szCs w:val="22"/>
        </w:rPr>
      </w:pPr>
      <w:r w:rsidRPr="009503AA">
        <w:rPr>
          <w:rFonts w:asciiTheme="minorHAnsi" w:hAnsiTheme="minorHAnsi" w:cs="Arial"/>
          <w:b/>
          <w:bCs/>
          <w:sz w:val="22"/>
          <w:szCs w:val="22"/>
          <w:lang w:val="ru-RU"/>
        </w:rPr>
        <w:lastRenderedPageBreak/>
        <w:t xml:space="preserve">Планшетный компьютер </w:t>
      </w:r>
      <w:r w:rsidRPr="009503AA">
        <w:rPr>
          <w:rFonts w:asciiTheme="minorHAnsi" w:hAnsiTheme="minorHAnsi" w:cs="Arial"/>
          <w:b/>
          <w:bCs/>
          <w:sz w:val="22"/>
          <w:szCs w:val="22"/>
          <w:lang w:val="en-US"/>
        </w:rPr>
        <w:t>X</w:t>
      </w:r>
      <w:r w:rsidRPr="009503AA">
        <w:rPr>
          <w:rFonts w:asciiTheme="minorHAnsi" w:hAnsiTheme="minorHAnsi" w:cs="Arial"/>
          <w:b/>
          <w:bCs/>
          <w:sz w:val="22"/>
          <w:szCs w:val="22"/>
          <w:lang w:val="ru-RU"/>
        </w:rPr>
        <w:t>-</w:t>
      </w:r>
      <w:r w:rsidRPr="009503AA">
        <w:rPr>
          <w:rFonts w:asciiTheme="minorHAnsi" w:hAnsiTheme="minorHAnsi" w:cs="Arial"/>
          <w:b/>
          <w:bCs/>
          <w:sz w:val="22"/>
          <w:szCs w:val="22"/>
          <w:lang w:val="en-US"/>
        </w:rPr>
        <w:t>pad</w:t>
      </w:r>
      <w:r w:rsidRPr="009503AA">
        <w:rPr>
          <w:rFonts w:asciiTheme="minorHAnsi" w:hAnsiTheme="minorHAnsi" w:cs="Arial"/>
          <w:b/>
          <w:bCs/>
          <w:sz w:val="22"/>
          <w:szCs w:val="22"/>
          <w:lang w:val="ru-RU"/>
        </w:rPr>
        <w:t xml:space="preserve"> </w:t>
      </w:r>
      <w:r w:rsidRPr="009503AA">
        <w:rPr>
          <w:rFonts w:asciiTheme="minorHAnsi" w:hAnsiTheme="minorHAnsi" w:cs="Arial"/>
          <w:b/>
          <w:bCs/>
          <w:sz w:val="22"/>
          <w:szCs w:val="22"/>
          <w:lang w:val="en-US"/>
        </w:rPr>
        <w:t>HIT</w:t>
      </w:r>
      <w:r w:rsidRPr="009503AA">
        <w:rPr>
          <w:rFonts w:asciiTheme="minorHAnsi" w:hAnsiTheme="minorHAnsi" w:cs="Arial"/>
          <w:b/>
          <w:bCs/>
          <w:sz w:val="22"/>
          <w:szCs w:val="22"/>
          <w:lang w:val="ru-RU"/>
        </w:rPr>
        <w:t xml:space="preserve"> 7 3</w:t>
      </w:r>
      <w:r w:rsidRPr="009503AA">
        <w:rPr>
          <w:rFonts w:asciiTheme="minorHAnsi" w:hAnsiTheme="minorHAnsi" w:cs="Arial"/>
          <w:b/>
          <w:bCs/>
          <w:sz w:val="22"/>
          <w:szCs w:val="22"/>
          <w:lang w:val="en-US"/>
        </w:rPr>
        <w:t>G</w:t>
      </w:r>
      <w:r w:rsidRPr="009503AA">
        <w:rPr>
          <w:rFonts w:asciiTheme="minorHAnsi" w:hAnsiTheme="minorHAnsi" w:cs="Arial"/>
          <w:b/>
          <w:bCs/>
          <w:sz w:val="22"/>
          <w:szCs w:val="22"/>
          <w:lang w:val="ru-RU"/>
        </w:rPr>
        <w:t xml:space="preserve"> будет эксклюзивно представлен в маг</w:t>
      </w:r>
      <w:r>
        <w:rPr>
          <w:rFonts w:asciiTheme="minorHAnsi" w:hAnsiTheme="minorHAnsi" w:cs="Arial"/>
          <w:b/>
          <w:bCs/>
          <w:sz w:val="22"/>
          <w:szCs w:val="22"/>
          <w:lang w:val="ru-RU"/>
        </w:rPr>
        <w:t>азинах сети Эльдорадо</w:t>
      </w:r>
      <w:r w:rsidRPr="009503AA">
        <w:rPr>
          <w:rFonts w:asciiTheme="minorHAnsi" w:hAnsiTheme="minorHAnsi" w:cs="Arial"/>
          <w:b/>
          <w:bCs/>
          <w:sz w:val="22"/>
          <w:szCs w:val="22"/>
          <w:lang w:val="ru-RU"/>
        </w:rPr>
        <w:t>, а также доступен в</w:t>
      </w:r>
      <w:r w:rsidRPr="002B4C84">
        <w:rPr>
          <w:rFonts w:asciiTheme="minorHAnsi" w:hAnsiTheme="minorHAnsi" w:cs="Arial"/>
          <w:bCs/>
          <w:sz w:val="22"/>
          <w:szCs w:val="22"/>
          <w:lang w:val="ru-RU"/>
        </w:rPr>
        <w:t xml:space="preserve"> </w:t>
      </w:r>
      <w:hyperlink r:id="rId9" w:history="1">
        <w:r w:rsidRPr="002B4C84">
          <w:rPr>
            <w:rStyle w:val="a5"/>
            <w:rFonts w:asciiTheme="minorHAnsi" w:hAnsiTheme="minorHAnsi" w:cs="Arial"/>
            <w:b/>
            <w:bCs/>
            <w:color w:val="auto"/>
            <w:sz w:val="22"/>
            <w:szCs w:val="22"/>
            <w:u w:val="none"/>
          </w:rPr>
          <w:t xml:space="preserve">фирменных магазинах </w:t>
        </w:r>
        <w:proofErr w:type="spellStart"/>
        <w:r w:rsidRPr="002B4C84">
          <w:rPr>
            <w:rStyle w:val="a5"/>
            <w:rFonts w:asciiTheme="minorHAnsi" w:hAnsiTheme="minorHAnsi" w:cs="Arial"/>
            <w:b/>
            <w:bCs/>
            <w:color w:val="auto"/>
            <w:sz w:val="22"/>
            <w:szCs w:val="22"/>
            <w:u w:val="none"/>
          </w:rPr>
          <w:t>teXet</w:t>
        </w:r>
        <w:proofErr w:type="spellEnd"/>
      </w:hyperlink>
      <w:r w:rsidRPr="009503AA">
        <w:rPr>
          <w:rStyle w:val="a9"/>
          <w:rFonts w:asciiTheme="minorHAnsi" w:hAnsiTheme="minorHAnsi" w:cs="Arial"/>
          <w:color w:val="404142"/>
          <w:sz w:val="22"/>
          <w:szCs w:val="22"/>
        </w:rPr>
        <w:t> и </w:t>
      </w:r>
      <w:hyperlink r:id="rId10" w:tgtFrame="_self" w:history="1">
        <w:proofErr w:type="gramStart"/>
        <w:r w:rsidRPr="002B4C84">
          <w:rPr>
            <w:rStyle w:val="a5"/>
            <w:rFonts w:asciiTheme="minorHAnsi" w:hAnsiTheme="minorHAnsi" w:cs="Arial"/>
            <w:b/>
            <w:bCs/>
            <w:color w:val="auto"/>
            <w:sz w:val="22"/>
            <w:szCs w:val="22"/>
            <w:u w:val="none"/>
          </w:rPr>
          <w:t>интернет-магазине</w:t>
        </w:r>
        <w:proofErr w:type="gramEnd"/>
      </w:hyperlink>
      <w:r w:rsidRPr="009503AA">
        <w:rPr>
          <w:rStyle w:val="a9"/>
          <w:rFonts w:asciiTheme="minorHAnsi" w:hAnsiTheme="minorHAnsi" w:cs="Arial"/>
          <w:color w:val="404142"/>
          <w:sz w:val="22"/>
          <w:szCs w:val="22"/>
        </w:rPr>
        <w:t> бренда!</w:t>
      </w:r>
    </w:p>
    <w:p w:rsidR="002B4C84" w:rsidRPr="00E84286" w:rsidRDefault="002B4C84" w:rsidP="002B4C84">
      <w:pPr>
        <w:pStyle w:val="ac"/>
        <w:rPr>
          <w:rFonts w:ascii="Arial" w:hAnsi="Arial" w:cs="Arial"/>
          <w:b/>
          <w:bCs/>
          <w:lang w:val="ru-RU"/>
        </w:rPr>
      </w:pPr>
    </w:p>
    <w:p w:rsidR="002B4C84" w:rsidRDefault="002B4C84" w:rsidP="00542AC5">
      <w:pPr>
        <w:tabs>
          <w:tab w:val="left" w:pos="634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2B4C84" w:rsidRPr="002B4C84" w:rsidRDefault="002B4C84" w:rsidP="00542AC5">
      <w:pPr>
        <w:tabs>
          <w:tab w:val="left" w:pos="6345"/>
        </w:tabs>
        <w:spacing w:after="0"/>
        <w:jc w:val="both"/>
        <w:rPr>
          <w:rFonts w:asciiTheme="minorHAnsi" w:hAnsiTheme="minorHAnsi" w:cs="Arial"/>
          <w:b/>
          <w:bCs/>
          <w:u w:val="single"/>
        </w:rPr>
      </w:pPr>
      <w:r w:rsidRPr="002B4C84">
        <w:rPr>
          <w:rFonts w:ascii="Arial" w:hAnsi="Arial" w:cs="Arial"/>
          <w:b/>
          <w:sz w:val="20"/>
          <w:szCs w:val="20"/>
          <w:u w:val="single"/>
        </w:rPr>
        <w:t xml:space="preserve">Технические характеристики </w:t>
      </w:r>
      <w:proofErr w:type="spellStart"/>
      <w:r w:rsidRPr="002B4C84">
        <w:rPr>
          <w:rFonts w:asciiTheme="minorHAnsi" w:hAnsiTheme="minorHAnsi" w:cs="Arial"/>
          <w:b/>
          <w:bCs/>
          <w:u w:val="single"/>
          <w:lang w:val="en-US"/>
        </w:rPr>
        <w:t>teXet</w:t>
      </w:r>
      <w:proofErr w:type="spellEnd"/>
      <w:r w:rsidRPr="002B4C84">
        <w:rPr>
          <w:rFonts w:asciiTheme="minorHAnsi" w:hAnsiTheme="minorHAnsi" w:cs="Arial"/>
          <w:b/>
          <w:bCs/>
          <w:u w:val="single"/>
        </w:rPr>
        <w:t xml:space="preserve"> </w:t>
      </w:r>
      <w:r w:rsidRPr="002B4C84">
        <w:rPr>
          <w:rFonts w:asciiTheme="minorHAnsi" w:hAnsiTheme="minorHAnsi" w:cs="Arial"/>
          <w:b/>
          <w:bCs/>
          <w:u w:val="single"/>
          <w:lang w:val="en-US"/>
        </w:rPr>
        <w:t>X</w:t>
      </w:r>
      <w:r w:rsidRPr="002B4C84">
        <w:rPr>
          <w:rFonts w:asciiTheme="minorHAnsi" w:hAnsiTheme="minorHAnsi" w:cs="Arial"/>
          <w:b/>
          <w:bCs/>
          <w:u w:val="single"/>
        </w:rPr>
        <w:t>-</w:t>
      </w:r>
      <w:r w:rsidRPr="002B4C84">
        <w:rPr>
          <w:rFonts w:asciiTheme="minorHAnsi" w:hAnsiTheme="minorHAnsi" w:cs="Arial"/>
          <w:b/>
          <w:bCs/>
          <w:u w:val="single"/>
          <w:lang w:val="en-US"/>
        </w:rPr>
        <w:t>pad</w:t>
      </w:r>
      <w:r w:rsidRPr="002B4C84">
        <w:rPr>
          <w:rFonts w:asciiTheme="minorHAnsi" w:hAnsiTheme="minorHAnsi" w:cs="Arial"/>
          <w:b/>
          <w:bCs/>
          <w:u w:val="single"/>
        </w:rPr>
        <w:t xml:space="preserve"> </w:t>
      </w:r>
      <w:r w:rsidRPr="002B4C84">
        <w:rPr>
          <w:rFonts w:asciiTheme="minorHAnsi" w:hAnsiTheme="minorHAnsi" w:cs="Arial"/>
          <w:b/>
          <w:bCs/>
          <w:u w:val="single"/>
          <w:lang w:val="en-US"/>
        </w:rPr>
        <w:t>HIT</w:t>
      </w:r>
      <w:r w:rsidRPr="002B4C84">
        <w:rPr>
          <w:rFonts w:asciiTheme="minorHAnsi" w:hAnsiTheme="minorHAnsi" w:cs="Arial"/>
          <w:b/>
          <w:bCs/>
          <w:u w:val="single"/>
        </w:rPr>
        <w:t xml:space="preserve"> 7 3</w:t>
      </w:r>
      <w:r w:rsidRPr="002B4C84">
        <w:rPr>
          <w:rFonts w:asciiTheme="minorHAnsi" w:hAnsiTheme="minorHAnsi" w:cs="Arial"/>
          <w:b/>
          <w:bCs/>
          <w:u w:val="single"/>
          <w:lang w:val="en-US"/>
        </w:rPr>
        <w:t>G</w:t>
      </w:r>
      <w:r w:rsidRPr="002B4C84">
        <w:rPr>
          <w:rFonts w:asciiTheme="minorHAnsi" w:hAnsiTheme="minorHAnsi" w:cs="Arial"/>
          <w:b/>
          <w:bCs/>
          <w:u w:val="single"/>
        </w:rPr>
        <w:t>/ ТМ-7866:</w:t>
      </w:r>
    </w:p>
    <w:p w:rsidR="002B4C84" w:rsidRPr="002B4C84" w:rsidRDefault="002B4C84" w:rsidP="00542AC5">
      <w:pPr>
        <w:tabs>
          <w:tab w:val="left" w:pos="634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702F1" w:rsidRPr="007702F1" w:rsidRDefault="007702F1" w:rsidP="007702F1">
      <w:pPr>
        <w:pStyle w:val="NoParagraphStyle"/>
        <w:tabs>
          <w:tab w:val="left" w:pos="284"/>
        </w:tabs>
        <w:suppressAutoHyphens/>
        <w:spacing w:line="240" w:lineRule="auto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7702F1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Дисплей: 7.0”, </w:t>
      </w:r>
      <w:r w:rsidRPr="007702F1">
        <w:rPr>
          <w:rFonts w:asciiTheme="minorHAnsi" w:hAnsiTheme="minorHAnsi" w:cs="Arial"/>
          <w:color w:val="auto"/>
          <w:sz w:val="22"/>
          <w:szCs w:val="22"/>
        </w:rPr>
        <w:t>TFT</w:t>
      </w:r>
      <w:r w:rsidRPr="007702F1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, 1024х600 пикселей </w:t>
      </w:r>
    </w:p>
    <w:p w:rsidR="007702F1" w:rsidRPr="007702F1" w:rsidRDefault="007702F1" w:rsidP="007702F1">
      <w:pPr>
        <w:pStyle w:val="NoParagraphStyle"/>
        <w:tabs>
          <w:tab w:val="left" w:pos="284"/>
        </w:tabs>
        <w:suppressAutoHyphens/>
        <w:spacing w:line="240" w:lineRule="auto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7702F1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ОС: </w:t>
      </w:r>
      <w:proofErr w:type="spellStart"/>
      <w:r w:rsidRPr="007702F1">
        <w:rPr>
          <w:rFonts w:asciiTheme="minorHAnsi" w:hAnsiTheme="minorHAnsi" w:cs="Arial"/>
          <w:color w:val="auto"/>
          <w:sz w:val="22"/>
          <w:szCs w:val="22"/>
          <w:lang w:val="ru-RU"/>
        </w:rPr>
        <w:t>Android</w:t>
      </w:r>
      <w:proofErr w:type="spellEnd"/>
      <w:r w:rsidRPr="007702F1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4.4</w:t>
      </w:r>
    </w:p>
    <w:p w:rsidR="007702F1" w:rsidRPr="007702F1" w:rsidRDefault="007702F1" w:rsidP="007702F1">
      <w:pPr>
        <w:pStyle w:val="NoParagraphStyle"/>
        <w:tabs>
          <w:tab w:val="left" w:pos="142"/>
          <w:tab w:val="left" w:pos="284"/>
        </w:tabs>
        <w:suppressAutoHyphens/>
        <w:ind w:left="142" w:hanging="142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7702F1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Процессор: </w:t>
      </w:r>
      <w:proofErr w:type="spellStart"/>
      <w:r w:rsidRPr="007702F1">
        <w:rPr>
          <w:rFonts w:asciiTheme="minorHAnsi" w:hAnsiTheme="minorHAnsi" w:cs="Arial"/>
          <w:color w:val="auto"/>
          <w:sz w:val="22"/>
          <w:szCs w:val="22"/>
          <w:lang w:val="ru-RU"/>
        </w:rPr>
        <w:t>четырехъядерный</w:t>
      </w:r>
      <w:proofErr w:type="spellEnd"/>
      <w:r w:rsidRPr="007702F1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, </w:t>
      </w:r>
      <w:proofErr w:type="spellStart"/>
      <w:r w:rsidRPr="007702F1">
        <w:rPr>
          <w:rFonts w:asciiTheme="minorHAnsi" w:hAnsiTheme="minorHAnsi" w:cs="Arial"/>
          <w:color w:val="auto"/>
          <w:sz w:val="22"/>
          <w:szCs w:val="22"/>
          <w:lang w:val="ru-RU"/>
        </w:rPr>
        <w:t>Spreadtrum</w:t>
      </w:r>
      <w:proofErr w:type="spellEnd"/>
      <w:r w:rsidRPr="007702F1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SC5735, </w:t>
      </w:r>
      <w:r w:rsidRPr="007702F1">
        <w:rPr>
          <w:rFonts w:asciiTheme="minorHAnsi" w:hAnsiTheme="minorHAnsi" w:cs="Arial"/>
          <w:color w:val="auto"/>
          <w:sz w:val="22"/>
          <w:szCs w:val="22"/>
        </w:rPr>
        <w:t>Cortex</w:t>
      </w:r>
      <w:r w:rsidRPr="007702F1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Pr="007702F1">
        <w:rPr>
          <w:rFonts w:asciiTheme="minorHAnsi" w:hAnsiTheme="minorHAnsi" w:cs="Arial"/>
          <w:color w:val="auto"/>
          <w:sz w:val="22"/>
          <w:szCs w:val="22"/>
        </w:rPr>
        <w:t>A</w:t>
      </w:r>
      <w:r w:rsidRPr="007702F1">
        <w:rPr>
          <w:rFonts w:asciiTheme="minorHAnsi" w:hAnsiTheme="minorHAnsi" w:cs="Arial"/>
          <w:color w:val="auto"/>
          <w:sz w:val="22"/>
          <w:szCs w:val="22"/>
          <w:lang w:val="ru-RU"/>
        </w:rPr>
        <w:t>7, 1.2 ГГц</w:t>
      </w:r>
    </w:p>
    <w:p w:rsidR="007702F1" w:rsidRPr="007702F1" w:rsidRDefault="007702F1" w:rsidP="007702F1">
      <w:pPr>
        <w:pStyle w:val="NoParagraphStyle"/>
        <w:tabs>
          <w:tab w:val="left" w:pos="284"/>
        </w:tabs>
        <w:suppressAutoHyphens/>
        <w:spacing w:line="240" w:lineRule="auto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7702F1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Графический процессор: двухъядерный, </w:t>
      </w:r>
      <w:r w:rsidRPr="007702F1">
        <w:rPr>
          <w:rFonts w:asciiTheme="minorHAnsi" w:hAnsiTheme="minorHAnsi" w:cs="Arial"/>
          <w:color w:val="auto"/>
          <w:sz w:val="22"/>
          <w:szCs w:val="22"/>
        </w:rPr>
        <w:t>Mali</w:t>
      </w:r>
      <w:r w:rsidRPr="007702F1">
        <w:rPr>
          <w:rFonts w:asciiTheme="minorHAnsi" w:hAnsiTheme="minorHAnsi" w:cs="Arial"/>
          <w:color w:val="auto"/>
          <w:sz w:val="22"/>
          <w:szCs w:val="22"/>
          <w:lang w:val="ru-RU"/>
        </w:rPr>
        <w:t>-400</w:t>
      </w:r>
      <w:r w:rsidRPr="007702F1">
        <w:rPr>
          <w:rFonts w:asciiTheme="minorHAnsi" w:hAnsiTheme="minorHAnsi" w:cs="Arial"/>
          <w:color w:val="auto"/>
          <w:sz w:val="22"/>
          <w:szCs w:val="22"/>
        </w:rPr>
        <w:t>MP</w:t>
      </w:r>
      <w:r w:rsidRPr="007702F1">
        <w:rPr>
          <w:rFonts w:asciiTheme="minorHAnsi" w:hAnsiTheme="minorHAnsi" w:cs="Arial"/>
          <w:color w:val="auto"/>
          <w:sz w:val="22"/>
          <w:szCs w:val="22"/>
          <w:lang w:val="ru-RU"/>
        </w:rPr>
        <w:t>2</w:t>
      </w:r>
    </w:p>
    <w:p w:rsidR="007702F1" w:rsidRPr="007702F1" w:rsidRDefault="007702F1" w:rsidP="007702F1">
      <w:pPr>
        <w:pStyle w:val="NoParagraphStyle"/>
        <w:tabs>
          <w:tab w:val="left" w:pos="284"/>
        </w:tabs>
        <w:suppressAutoHyphens/>
        <w:spacing w:line="240" w:lineRule="auto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7702F1">
        <w:rPr>
          <w:rFonts w:asciiTheme="minorHAnsi" w:hAnsiTheme="minorHAnsi" w:cs="Arial"/>
          <w:color w:val="auto"/>
          <w:sz w:val="22"/>
          <w:szCs w:val="22"/>
          <w:lang w:val="ru-RU"/>
        </w:rPr>
        <w:t>ОЗУ: 512 МБ</w:t>
      </w:r>
    </w:p>
    <w:p w:rsidR="007702F1" w:rsidRPr="007702F1" w:rsidRDefault="007702F1" w:rsidP="007702F1">
      <w:pPr>
        <w:pStyle w:val="NoParagraphStyle"/>
        <w:tabs>
          <w:tab w:val="left" w:pos="284"/>
        </w:tabs>
        <w:suppressAutoHyphens/>
        <w:spacing w:line="240" w:lineRule="auto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7702F1">
        <w:rPr>
          <w:rFonts w:asciiTheme="minorHAnsi" w:hAnsiTheme="minorHAnsi" w:cs="Arial"/>
          <w:color w:val="auto"/>
          <w:sz w:val="22"/>
          <w:szCs w:val="22"/>
          <w:lang w:val="ru-RU"/>
        </w:rPr>
        <w:t>Внутренняя память: 4 ГБ</w:t>
      </w:r>
    </w:p>
    <w:p w:rsidR="007702F1" w:rsidRPr="007702F1" w:rsidRDefault="007702F1" w:rsidP="007702F1">
      <w:pPr>
        <w:pStyle w:val="NoParagraphStyle"/>
        <w:tabs>
          <w:tab w:val="left" w:pos="284"/>
        </w:tabs>
        <w:suppressAutoHyphens/>
        <w:spacing w:line="240" w:lineRule="auto"/>
        <w:ind w:left="142" w:hanging="142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7702F1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Коммуникации: 2G/3G с функцией голосовых вызовов, две </w:t>
      </w:r>
      <w:r w:rsidRPr="007702F1">
        <w:rPr>
          <w:rFonts w:asciiTheme="minorHAnsi" w:hAnsiTheme="minorHAnsi" w:cs="Arial"/>
          <w:color w:val="auto"/>
          <w:sz w:val="22"/>
          <w:szCs w:val="22"/>
        </w:rPr>
        <w:t>SIM</w:t>
      </w:r>
      <w:r w:rsidRPr="007702F1">
        <w:rPr>
          <w:rFonts w:asciiTheme="minorHAnsi" w:hAnsiTheme="minorHAnsi" w:cs="Arial"/>
          <w:color w:val="auto"/>
          <w:sz w:val="22"/>
          <w:szCs w:val="22"/>
          <w:lang w:val="ru-RU"/>
        </w:rPr>
        <w:t>-карты (GSM/GPRS/EDGE 850/900/1800/1900; HS</w:t>
      </w:r>
      <w:r w:rsidRPr="007702F1">
        <w:rPr>
          <w:rFonts w:asciiTheme="minorHAnsi" w:hAnsiTheme="minorHAnsi" w:cs="Arial"/>
          <w:color w:val="auto"/>
          <w:sz w:val="22"/>
          <w:szCs w:val="22"/>
        </w:rPr>
        <w:t>DPA</w:t>
      </w:r>
      <w:r w:rsidRPr="007702F1">
        <w:rPr>
          <w:rFonts w:asciiTheme="minorHAnsi" w:hAnsiTheme="minorHAnsi" w:cs="Arial"/>
          <w:color w:val="auto"/>
          <w:sz w:val="22"/>
          <w:szCs w:val="22"/>
          <w:lang w:val="ru-RU"/>
        </w:rPr>
        <w:t>/UMTS 2100, прием: до 21 Мбит/</w:t>
      </w:r>
      <w:proofErr w:type="gramStart"/>
      <w:r w:rsidRPr="007702F1">
        <w:rPr>
          <w:rFonts w:asciiTheme="minorHAnsi" w:hAnsiTheme="minorHAnsi" w:cs="Arial"/>
          <w:color w:val="auto"/>
          <w:sz w:val="22"/>
          <w:szCs w:val="22"/>
          <w:lang w:val="ru-RU"/>
        </w:rPr>
        <w:t>с</w:t>
      </w:r>
      <w:proofErr w:type="gramEnd"/>
      <w:r w:rsidRPr="007702F1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, </w:t>
      </w:r>
      <w:proofErr w:type="gramStart"/>
      <w:r w:rsidRPr="007702F1">
        <w:rPr>
          <w:rFonts w:asciiTheme="minorHAnsi" w:hAnsiTheme="minorHAnsi" w:cs="Arial"/>
          <w:color w:val="auto"/>
          <w:sz w:val="22"/>
          <w:szCs w:val="22"/>
          <w:lang w:val="ru-RU"/>
        </w:rPr>
        <w:t>передача</w:t>
      </w:r>
      <w:proofErr w:type="gramEnd"/>
      <w:r w:rsidRPr="007702F1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: до 5.76 Мбит/с), </w:t>
      </w:r>
      <w:proofErr w:type="spellStart"/>
      <w:r w:rsidRPr="007702F1">
        <w:rPr>
          <w:rFonts w:asciiTheme="minorHAnsi" w:hAnsiTheme="minorHAnsi" w:cs="Arial"/>
          <w:color w:val="auto"/>
          <w:sz w:val="22"/>
          <w:szCs w:val="22"/>
          <w:lang w:val="ru-RU"/>
        </w:rPr>
        <w:t>Wi-Fi</w:t>
      </w:r>
      <w:proofErr w:type="spellEnd"/>
      <w:r w:rsidRPr="007702F1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802.11b/g/n, </w:t>
      </w:r>
      <w:proofErr w:type="spellStart"/>
      <w:r w:rsidRPr="007702F1">
        <w:rPr>
          <w:rFonts w:asciiTheme="minorHAnsi" w:hAnsiTheme="minorHAnsi" w:cs="Arial"/>
          <w:color w:val="auto"/>
          <w:sz w:val="22"/>
          <w:szCs w:val="22"/>
          <w:lang w:val="ru-RU"/>
        </w:rPr>
        <w:t>Bluetooth</w:t>
      </w:r>
      <w:proofErr w:type="spellEnd"/>
      <w:r w:rsidRPr="007702F1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4.0, </w:t>
      </w:r>
      <w:r w:rsidRPr="007702F1">
        <w:rPr>
          <w:rFonts w:asciiTheme="minorHAnsi" w:hAnsiTheme="minorHAnsi" w:cs="Arial"/>
          <w:color w:val="auto"/>
          <w:sz w:val="22"/>
          <w:szCs w:val="22"/>
        </w:rPr>
        <w:t>A</w:t>
      </w:r>
      <w:r w:rsidRPr="007702F1">
        <w:rPr>
          <w:rFonts w:asciiTheme="minorHAnsi" w:hAnsiTheme="minorHAnsi" w:cs="Arial"/>
          <w:color w:val="auto"/>
          <w:sz w:val="22"/>
          <w:szCs w:val="22"/>
          <w:lang w:val="ru-RU"/>
        </w:rPr>
        <w:t>-GPS</w:t>
      </w:r>
    </w:p>
    <w:p w:rsidR="007702F1" w:rsidRPr="007702F1" w:rsidRDefault="007702F1" w:rsidP="007702F1">
      <w:pPr>
        <w:pStyle w:val="NoParagraphStyle"/>
        <w:tabs>
          <w:tab w:val="left" w:pos="284"/>
        </w:tabs>
        <w:suppressAutoHyphens/>
        <w:spacing w:line="240" w:lineRule="auto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7702F1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Фронтальная камера: 0.3 </w:t>
      </w:r>
      <w:proofErr w:type="spellStart"/>
      <w:r w:rsidRPr="007702F1">
        <w:rPr>
          <w:rFonts w:asciiTheme="minorHAnsi" w:hAnsiTheme="minorHAnsi" w:cs="Arial"/>
          <w:color w:val="auto"/>
          <w:sz w:val="22"/>
          <w:szCs w:val="22"/>
          <w:lang w:val="ru-RU"/>
        </w:rPr>
        <w:t>Мп</w:t>
      </w:r>
      <w:proofErr w:type="spellEnd"/>
    </w:p>
    <w:p w:rsidR="007702F1" w:rsidRPr="007702F1" w:rsidRDefault="007702F1" w:rsidP="007702F1">
      <w:pPr>
        <w:pStyle w:val="NoParagraphStyle"/>
        <w:tabs>
          <w:tab w:val="left" w:pos="284"/>
        </w:tabs>
        <w:suppressAutoHyphens/>
        <w:spacing w:line="240" w:lineRule="auto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7702F1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Слот расширения: </w:t>
      </w:r>
      <w:proofErr w:type="spellStart"/>
      <w:r w:rsidRPr="007702F1">
        <w:rPr>
          <w:rFonts w:asciiTheme="minorHAnsi" w:hAnsiTheme="minorHAnsi" w:cs="Arial"/>
          <w:color w:val="auto"/>
          <w:sz w:val="22"/>
          <w:szCs w:val="22"/>
          <w:lang w:val="ru-RU"/>
        </w:rPr>
        <w:t>microSD</w:t>
      </w:r>
      <w:proofErr w:type="spellEnd"/>
      <w:r w:rsidRPr="007702F1">
        <w:rPr>
          <w:rFonts w:asciiTheme="minorHAnsi" w:hAnsiTheme="minorHAnsi" w:cs="Arial"/>
          <w:color w:val="auto"/>
          <w:sz w:val="22"/>
          <w:szCs w:val="22"/>
          <w:lang w:val="ru-RU"/>
        </w:rPr>
        <w:t>/</w:t>
      </w:r>
      <w:proofErr w:type="spellStart"/>
      <w:r w:rsidRPr="007702F1">
        <w:rPr>
          <w:rFonts w:asciiTheme="minorHAnsi" w:hAnsiTheme="minorHAnsi" w:cs="Arial"/>
          <w:color w:val="auto"/>
          <w:sz w:val="22"/>
          <w:szCs w:val="22"/>
          <w:lang w:val="ru-RU"/>
        </w:rPr>
        <w:t>microSDHC</w:t>
      </w:r>
      <w:proofErr w:type="spellEnd"/>
      <w:r w:rsidRPr="007702F1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(до 32 ГБ)</w:t>
      </w:r>
    </w:p>
    <w:p w:rsidR="007702F1" w:rsidRPr="007702F1" w:rsidRDefault="007702F1" w:rsidP="007702F1">
      <w:pPr>
        <w:pStyle w:val="NoParagraphStyle"/>
        <w:tabs>
          <w:tab w:val="left" w:pos="284"/>
        </w:tabs>
        <w:suppressAutoHyphens/>
        <w:spacing w:line="240" w:lineRule="auto"/>
        <w:ind w:left="142" w:hanging="142"/>
        <w:rPr>
          <w:rFonts w:asciiTheme="minorHAnsi" w:hAnsiTheme="minorHAnsi" w:cs="Arial"/>
          <w:color w:val="auto"/>
          <w:sz w:val="22"/>
          <w:szCs w:val="22"/>
          <w:highlight w:val="yellow"/>
          <w:lang w:val="ru-RU"/>
        </w:rPr>
      </w:pPr>
      <w:r w:rsidRPr="007702F1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Форматы воспроизведения текста*: </w:t>
      </w:r>
      <w:r w:rsidRPr="007702F1">
        <w:rPr>
          <w:rFonts w:asciiTheme="minorHAnsi" w:hAnsiTheme="minorHAnsi" w:cs="Arial"/>
          <w:color w:val="auto"/>
          <w:sz w:val="22"/>
          <w:szCs w:val="22"/>
        </w:rPr>
        <w:t>DOC</w:t>
      </w:r>
      <w:r w:rsidRPr="007702F1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, </w:t>
      </w:r>
      <w:r w:rsidRPr="007702F1">
        <w:rPr>
          <w:rFonts w:asciiTheme="minorHAnsi" w:hAnsiTheme="minorHAnsi" w:cs="Arial"/>
          <w:color w:val="auto"/>
          <w:sz w:val="22"/>
          <w:szCs w:val="22"/>
        </w:rPr>
        <w:t>EPUB</w:t>
      </w:r>
      <w:r w:rsidRPr="007702F1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, </w:t>
      </w:r>
      <w:r w:rsidRPr="007702F1">
        <w:rPr>
          <w:rFonts w:asciiTheme="minorHAnsi" w:hAnsiTheme="minorHAnsi" w:cs="Arial"/>
          <w:color w:val="auto"/>
          <w:sz w:val="22"/>
          <w:szCs w:val="22"/>
        </w:rPr>
        <w:t>FB</w:t>
      </w:r>
      <w:r w:rsidRPr="007702F1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2, </w:t>
      </w:r>
      <w:r w:rsidRPr="007702F1">
        <w:rPr>
          <w:rFonts w:asciiTheme="minorHAnsi" w:hAnsiTheme="minorHAnsi" w:cs="Arial"/>
          <w:color w:val="auto"/>
          <w:sz w:val="22"/>
          <w:szCs w:val="22"/>
        </w:rPr>
        <w:t>HTML</w:t>
      </w:r>
      <w:r w:rsidRPr="007702F1">
        <w:rPr>
          <w:rFonts w:asciiTheme="minorHAnsi" w:hAnsiTheme="minorHAnsi" w:cs="Arial"/>
          <w:color w:val="auto"/>
          <w:sz w:val="22"/>
          <w:szCs w:val="22"/>
          <w:lang w:val="ru-RU"/>
        </w:rPr>
        <w:t>/</w:t>
      </w:r>
      <w:r w:rsidRPr="007702F1">
        <w:rPr>
          <w:rFonts w:asciiTheme="minorHAnsi" w:hAnsiTheme="minorHAnsi" w:cs="Arial"/>
          <w:color w:val="auto"/>
          <w:sz w:val="22"/>
          <w:szCs w:val="22"/>
        </w:rPr>
        <w:t>HTM</w:t>
      </w:r>
      <w:r w:rsidRPr="007702F1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, </w:t>
      </w:r>
      <w:r w:rsidRPr="007702F1">
        <w:rPr>
          <w:rFonts w:asciiTheme="minorHAnsi" w:hAnsiTheme="minorHAnsi" w:cs="Arial"/>
          <w:color w:val="auto"/>
          <w:sz w:val="22"/>
          <w:szCs w:val="22"/>
        </w:rPr>
        <w:t>PDF</w:t>
      </w:r>
      <w:r w:rsidRPr="007702F1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, </w:t>
      </w:r>
      <w:r w:rsidRPr="007702F1">
        <w:rPr>
          <w:rFonts w:asciiTheme="minorHAnsi" w:hAnsiTheme="minorHAnsi" w:cs="Arial"/>
          <w:color w:val="auto"/>
          <w:sz w:val="22"/>
          <w:szCs w:val="22"/>
        </w:rPr>
        <w:t>RTF</w:t>
      </w:r>
      <w:r w:rsidRPr="007702F1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, </w:t>
      </w:r>
      <w:proofErr w:type="gramStart"/>
      <w:r w:rsidRPr="007702F1">
        <w:rPr>
          <w:rFonts w:asciiTheme="minorHAnsi" w:hAnsiTheme="minorHAnsi" w:cs="Arial"/>
          <w:color w:val="auto"/>
          <w:sz w:val="22"/>
          <w:szCs w:val="22"/>
        </w:rPr>
        <w:t>TXT</w:t>
      </w:r>
      <w:r w:rsidRPr="007702F1">
        <w:rPr>
          <w:rFonts w:asciiTheme="minorHAnsi" w:hAnsiTheme="minorHAnsi" w:cs="Arial"/>
          <w:color w:val="auto"/>
          <w:sz w:val="22"/>
          <w:szCs w:val="22"/>
          <w:lang w:val="ru-RU"/>
        </w:rPr>
        <w:t>(</w:t>
      </w:r>
      <w:proofErr w:type="gramEnd"/>
      <w:r w:rsidRPr="007702F1">
        <w:rPr>
          <w:rFonts w:asciiTheme="minorHAnsi" w:hAnsiTheme="minorHAnsi" w:cs="Arial"/>
          <w:color w:val="auto"/>
          <w:sz w:val="22"/>
          <w:szCs w:val="22"/>
          <w:lang w:val="ru-RU"/>
        </w:rPr>
        <w:t>1251,</w:t>
      </w:r>
      <w:r w:rsidRPr="007702F1">
        <w:rPr>
          <w:rFonts w:asciiTheme="minorHAnsi" w:hAnsiTheme="minorHAnsi" w:cs="Arial"/>
          <w:color w:val="auto"/>
          <w:sz w:val="22"/>
          <w:szCs w:val="22"/>
        </w:rPr>
        <w:t>UTF</w:t>
      </w:r>
      <w:r w:rsidRPr="007702F1">
        <w:rPr>
          <w:rFonts w:asciiTheme="minorHAnsi" w:hAnsiTheme="minorHAnsi" w:cs="Arial"/>
          <w:color w:val="auto"/>
          <w:sz w:val="22"/>
          <w:szCs w:val="22"/>
          <w:lang w:val="ru-RU"/>
        </w:rPr>
        <w:t>8)</w:t>
      </w:r>
    </w:p>
    <w:p w:rsidR="007702F1" w:rsidRPr="007702F1" w:rsidRDefault="007702F1" w:rsidP="007702F1">
      <w:pPr>
        <w:tabs>
          <w:tab w:val="left" w:pos="284"/>
        </w:tabs>
        <w:rPr>
          <w:rFonts w:asciiTheme="minorHAnsi" w:hAnsiTheme="minorHAnsi" w:cs="Arial"/>
        </w:rPr>
      </w:pPr>
      <w:r w:rsidRPr="007702F1">
        <w:rPr>
          <w:rFonts w:asciiTheme="minorHAnsi" w:hAnsiTheme="minorHAnsi" w:cs="Arial"/>
        </w:rPr>
        <w:t xml:space="preserve">Форматы воспроизведения видео**: AVI, </w:t>
      </w:r>
      <w:r w:rsidRPr="007702F1">
        <w:rPr>
          <w:rFonts w:asciiTheme="minorHAnsi" w:hAnsiTheme="minorHAnsi" w:cs="Arial"/>
          <w:lang w:val="en-US"/>
        </w:rPr>
        <w:t>FLV</w:t>
      </w:r>
      <w:r w:rsidRPr="007702F1">
        <w:rPr>
          <w:rFonts w:asciiTheme="minorHAnsi" w:hAnsiTheme="minorHAnsi" w:cs="Arial"/>
        </w:rPr>
        <w:t xml:space="preserve">, </w:t>
      </w:r>
      <w:r w:rsidRPr="007702F1">
        <w:rPr>
          <w:rFonts w:asciiTheme="minorHAnsi" w:hAnsiTheme="minorHAnsi" w:cs="Arial"/>
          <w:lang w:val="en-US"/>
        </w:rPr>
        <w:t>MKV</w:t>
      </w:r>
      <w:r w:rsidRPr="007702F1">
        <w:rPr>
          <w:rFonts w:asciiTheme="minorHAnsi" w:hAnsiTheme="minorHAnsi" w:cs="Arial"/>
        </w:rPr>
        <w:t xml:space="preserve">, </w:t>
      </w:r>
      <w:r w:rsidRPr="007702F1">
        <w:rPr>
          <w:rFonts w:asciiTheme="minorHAnsi" w:hAnsiTheme="minorHAnsi" w:cs="Arial"/>
          <w:lang w:val="en-US"/>
        </w:rPr>
        <w:t>MP</w:t>
      </w:r>
      <w:r w:rsidRPr="007702F1">
        <w:rPr>
          <w:rFonts w:asciiTheme="minorHAnsi" w:hAnsiTheme="minorHAnsi" w:cs="Arial"/>
        </w:rPr>
        <w:t>4</w:t>
      </w:r>
    </w:p>
    <w:p w:rsidR="007702F1" w:rsidRPr="007702F1" w:rsidRDefault="007702F1" w:rsidP="007702F1">
      <w:pPr>
        <w:pStyle w:val="NoParagraphStyle"/>
        <w:tabs>
          <w:tab w:val="left" w:pos="142"/>
          <w:tab w:val="left" w:pos="284"/>
        </w:tabs>
        <w:suppressAutoHyphens/>
        <w:spacing w:line="240" w:lineRule="auto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7702F1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Форматы воспроизведения аудио**: </w:t>
      </w:r>
      <w:r w:rsidRPr="007702F1">
        <w:rPr>
          <w:rFonts w:asciiTheme="minorHAnsi" w:hAnsiTheme="minorHAnsi" w:cs="Arial"/>
          <w:color w:val="auto"/>
          <w:sz w:val="22"/>
          <w:szCs w:val="22"/>
          <w:shd w:val="clear" w:color="auto" w:fill="FFFFFF"/>
          <w:lang w:eastAsia="zh-CN"/>
        </w:rPr>
        <w:t>ACC</w:t>
      </w:r>
      <w:r w:rsidRPr="007702F1">
        <w:rPr>
          <w:rFonts w:asciiTheme="minorHAnsi" w:hAnsiTheme="minorHAnsi" w:cs="Arial"/>
          <w:color w:val="auto"/>
          <w:sz w:val="22"/>
          <w:szCs w:val="22"/>
          <w:shd w:val="clear" w:color="auto" w:fill="FFFFFF"/>
          <w:lang w:val="ru-RU" w:eastAsia="zh-CN"/>
        </w:rPr>
        <w:t xml:space="preserve">, </w:t>
      </w:r>
      <w:r w:rsidRPr="007702F1">
        <w:rPr>
          <w:rFonts w:asciiTheme="minorHAnsi" w:hAnsiTheme="minorHAnsi" w:cs="Arial"/>
          <w:color w:val="auto"/>
          <w:sz w:val="22"/>
          <w:szCs w:val="22"/>
          <w:shd w:val="clear" w:color="auto" w:fill="FFFFFF"/>
          <w:lang w:eastAsia="zh-CN"/>
        </w:rPr>
        <w:t>AMR</w:t>
      </w:r>
      <w:r w:rsidRPr="007702F1">
        <w:rPr>
          <w:rFonts w:asciiTheme="minorHAnsi" w:hAnsiTheme="minorHAnsi" w:cs="Arial"/>
          <w:color w:val="auto"/>
          <w:sz w:val="22"/>
          <w:szCs w:val="22"/>
          <w:shd w:val="clear" w:color="auto" w:fill="FFFFFF"/>
          <w:lang w:val="ru-RU" w:eastAsia="zh-CN"/>
        </w:rPr>
        <w:t xml:space="preserve">, </w:t>
      </w:r>
      <w:r w:rsidRPr="007702F1">
        <w:rPr>
          <w:rFonts w:asciiTheme="minorHAnsi" w:hAnsiTheme="minorHAnsi" w:cs="Arial"/>
          <w:color w:val="auto"/>
          <w:sz w:val="22"/>
          <w:szCs w:val="22"/>
          <w:shd w:val="clear" w:color="auto" w:fill="FFFFFF"/>
          <w:lang w:eastAsia="zh-CN"/>
        </w:rPr>
        <w:t>M</w:t>
      </w:r>
      <w:r w:rsidRPr="007702F1">
        <w:rPr>
          <w:rFonts w:asciiTheme="minorHAnsi" w:hAnsiTheme="minorHAnsi" w:cs="Arial"/>
          <w:color w:val="auto"/>
          <w:sz w:val="22"/>
          <w:szCs w:val="22"/>
          <w:shd w:val="clear" w:color="auto" w:fill="FFFFFF"/>
          <w:lang w:val="ru-RU" w:eastAsia="zh-CN"/>
        </w:rPr>
        <w:t>4</w:t>
      </w:r>
      <w:r w:rsidRPr="007702F1">
        <w:rPr>
          <w:rFonts w:asciiTheme="minorHAnsi" w:hAnsiTheme="minorHAnsi" w:cs="Arial"/>
          <w:color w:val="auto"/>
          <w:sz w:val="22"/>
          <w:szCs w:val="22"/>
          <w:shd w:val="clear" w:color="auto" w:fill="FFFFFF"/>
          <w:lang w:eastAsia="zh-CN"/>
        </w:rPr>
        <w:t>A</w:t>
      </w:r>
      <w:r w:rsidRPr="007702F1">
        <w:rPr>
          <w:rFonts w:asciiTheme="minorHAnsi" w:hAnsiTheme="minorHAnsi" w:cs="Arial"/>
          <w:color w:val="auto"/>
          <w:sz w:val="22"/>
          <w:szCs w:val="22"/>
          <w:shd w:val="clear" w:color="auto" w:fill="FFFFFF"/>
          <w:lang w:val="ru-RU" w:eastAsia="zh-CN"/>
        </w:rPr>
        <w:t xml:space="preserve">, </w:t>
      </w:r>
      <w:r w:rsidRPr="007702F1">
        <w:rPr>
          <w:rFonts w:asciiTheme="minorHAnsi" w:hAnsiTheme="minorHAnsi" w:cs="Arial"/>
          <w:color w:val="auto"/>
          <w:sz w:val="22"/>
          <w:szCs w:val="22"/>
          <w:shd w:val="clear" w:color="auto" w:fill="FFFFFF"/>
          <w:lang w:eastAsia="zh-CN"/>
        </w:rPr>
        <w:t>MP</w:t>
      </w:r>
      <w:r w:rsidRPr="007702F1">
        <w:rPr>
          <w:rFonts w:asciiTheme="minorHAnsi" w:hAnsiTheme="minorHAnsi" w:cs="Arial"/>
          <w:color w:val="auto"/>
          <w:sz w:val="22"/>
          <w:szCs w:val="22"/>
          <w:shd w:val="clear" w:color="auto" w:fill="FFFFFF"/>
          <w:lang w:val="ru-RU" w:eastAsia="zh-CN"/>
        </w:rPr>
        <w:t xml:space="preserve">3, </w:t>
      </w:r>
      <w:r w:rsidRPr="007702F1">
        <w:rPr>
          <w:rFonts w:asciiTheme="minorHAnsi" w:hAnsiTheme="minorHAnsi" w:cs="Arial"/>
          <w:color w:val="auto"/>
          <w:sz w:val="22"/>
          <w:szCs w:val="22"/>
          <w:shd w:val="clear" w:color="auto" w:fill="FFFFFF"/>
          <w:lang w:eastAsia="zh-CN"/>
        </w:rPr>
        <w:t>OGG</w:t>
      </w:r>
      <w:r w:rsidRPr="007702F1">
        <w:rPr>
          <w:rFonts w:asciiTheme="minorHAnsi" w:hAnsiTheme="minorHAnsi" w:cs="Arial"/>
          <w:color w:val="auto"/>
          <w:sz w:val="22"/>
          <w:szCs w:val="22"/>
          <w:shd w:val="clear" w:color="auto" w:fill="FFFFFF"/>
          <w:lang w:val="ru-RU" w:eastAsia="zh-CN"/>
        </w:rPr>
        <w:t xml:space="preserve">, </w:t>
      </w:r>
      <w:r w:rsidRPr="007702F1">
        <w:rPr>
          <w:rFonts w:asciiTheme="minorHAnsi" w:hAnsiTheme="minorHAnsi" w:cs="Arial"/>
          <w:color w:val="auto"/>
          <w:sz w:val="22"/>
          <w:szCs w:val="22"/>
          <w:shd w:val="clear" w:color="auto" w:fill="FFFFFF"/>
          <w:lang w:eastAsia="zh-CN"/>
        </w:rPr>
        <w:t>WAV</w:t>
      </w:r>
    </w:p>
    <w:p w:rsidR="007702F1" w:rsidRPr="007702F1" w:rsidRDefault="007702F1" w:rsidP="007702F1">
      <w:pPr>
        <w:pStyle w:val="NoParagraphStyle"/>
        <w:tabs>
          <w:tab w:val="left" w:pos="284"/>
        </w:tabs>
        <w:suppressAutoHyphens/>
        <w:spacing w:line="240" w:lineRule="auto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7702F1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Форматы воспроизведения фото: BMP, </w:t>
      </w:r>
      <w:r w:rsidRPr="007702F1">
        <w:rPr>
          <w:rFonts w:asciiTheme="minorHAnsi" w:hAnsiTheme="minorHAnsi" w:cs="Arial"/>
          <w:color w:val="auto"/>
          <w:sz w:val="22"/>
          <w:szCs w:val="22"/>
        </w:rPr>
        <w:t>GIF</w:t>
      </w:r>
      <w:r w:rsidRPr="007702F1">
        <w:rPr>
          <w:rFonts w:asciiTheme="minorHAnsi" w:hAnsiTheme="minorHAnsi" w:cs="Arial"/>
          <w:color w:val="auto"/>
          <w:sz w:val="22"/>
          <w:szCs w:val="22"/>
          <w:lang w:val="ru-RU"/>
        </w:rPr>
        <w:t>, JPEG, PNG</w:t>
      </w:r>
    </w:p>
    <w:p w:rsidR="007702F1" w:rsidRPr="007702F1" w:rsidRDefault="007702F1" w:rsidP="007702F1">
      <w:pPr>
        <w:pStyle w:val="NoParagraphStyle"/>
        <w:tabs>
          <w:tab w:val="left" w:pos="284"/>
        </w:tabs>
        <w:suppressAutoHyphens/>
        <w:spacing w:line="240" w:lineRule="auto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7702F1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Интерфейсы: </w:t>
      </w:r>
      <w:proofErr w:type="spellStart"/>
      <w:r w:rsidRPr="007702F1">
        <w:rPr>
          <w:rFonts w:asciiTheme="minorHAnsi" w:hAnsiTheme="minorHAnsi" w:cs="Arial"/>
          <w:color w:val="auto"/>
          <w:sz w:val="22"/>
          <w:szCs w:val="22"/>
          <w:lang w:val="ru-RU"/>
        </w:rPr>
        <w:t>microUSB</w:t>
      </w:r>
      <w:proofErr w:type="spellEnd"/>
      <w:r w:rsidRPr="007702F1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, 3.5 </w:t>
      </w:r>
      <w:proofErr w:type="spellStart"/>
      <w:r w:rsidRPr="007702F1">
        <w:rPr>
          <w:rFonts w:asciiTheme="minorHAnsi" w:hAnsiTheme="minorHAnsi" w:cs="Arial"/>
          <w:color w:val="auto"/>
          <w:sz w:val="22"/>
          <w:szCs w:val="22"/>
          <w:lang w:val="ru-RU"/>
        </w:rPr>
        <w:t>mm</w:t>
      </w:r>
      <w:proofErr w:type="spellEnd"/>
    </w:p>
    <w:p w:rsidR="007702F1" w:rsidRPr="007702F1" w:rsidRDefault="007702F1" w:rsidP="007702F1">
      <w:pPr>
        <w:pStyle w:val="NoParagraphStyle"/>
        <w:tabs>
          <w:tab w:val="left" w:pos="284"/>
        </w:tabs>
        <w:suppressAutoHyphens/>
        <w:spacing w:line="240" w:lineRule="auto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7702F1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Прочее: микрофон, </w:t>
      </w:r>
      <w:proofErr w:type="spellStart"/>
      <w:r w:rsidRPr="007702F1">
        <w:rPr>
          <w:rFonts w:asciiTheme="minorHAnsi" w:hAnsiTheme="minorHAnsi" w:cs="Arial"/>
          <w:color w:val="auto"/>
          <w:sz w:val="22"/>
          <w:szCs w:val="22"/>
          <w:lang w:val="ru-RU"/>
        </w:rPr>
        <w:t>вибромотор</w:t>
      </w:r>
      <w:proofErr w:type="spellEnd"/>
      <w:r w:rsidRPr="007702F1">
        <w:rPr>
          <w:rFonts w:asciiTheme="minorHAnsi" w:hAnsiTheme="minorHAnsi" w:cs="Arial"/>
          <w:color w:val="auto"/>
          <w:sz w:val="22"/>
          <w:szCs w:val="22"/>
          <w:lang w:val="ru-RU"/>
        </w:rPr>
        <w:t>, FM-радио</w:t>
      </w:r>
    </w:p>
    <w:p w:rsidR="007702F1" w:rsidRPr="007702F1" w:rsidRDefault="007702F1" w:rsidP="007702F1">
      <w:pPr>
        <w:pStyle w:val="NoParagraphStyle"/>
        <w:tabs>
          <w:tab w:val="left" w:pos="284"/>
        </w:tabs>
        <w:suppressAutoHyphens/>
        <w:spacing w:line="240" w:lineRule="auto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7702F1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Аккумулятор: </w:t>
      </w:r>
      <w:proofErr w:type="spellStart"/>
      <w:r w:rsidRPr="007702F1">
        <w:rPr>
          <w:rFonts w:asciiTheme="minorHAnsi" w:hAnsiTheme="minorHAnsi" w:cs="Arial"/>
          <w:color w:val="auto"/>
          <w:sz w:val="22"/>
          <w:szCs w:val="22"/>
          <w:lang w:val="ru-RU"/>
        </w:rPr>
        <w:t>Li-Ion</w:t>
      </w:r>
      <w:proofErr w:type="spellEnd"/>
      <w:r w:rsidRPr="007702F1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, 2200 </w:t>
      </w:r>
      <w:proofErr w:type="spellStart"/>
      <w:r w:rsidRPr="007702F1">
        <w:rPr>
          <w:rFonts w:asciiTheme="minorHAnsi" w:hAnsiTheme="minorHAnsi" w:cs="Arial"/>
          <w:color w:val="auto"/>
          <w:sz w:val="22"/>
          <w:szCs w:val="22"/>
          <w:lang w:val="ru-RU"/>
        </w:rPr>
        <w:t>мАч</w:t>
      </w:r>
      <w:proofErr w:type="spellEnd"/>
    </w:p>
    <w:p w:rsidR="007702F1" w:rsidRPr="007702F1" w:rsidRDefault="007702F1" w:rsidP="007702F1">
      <w:pPr>
        <w:rPr>
          <w:rFonts w:asciiTheme="minorHAnsi" w:hAnsiTheme="minorHAnsi" w:cs="Arial"/>
        </w:rPr>
      </w:pPr>
      <w:r w:rsidRPr="007702F1">
        <w:rPr>
          <w:rFonts w:asciiTheme="minorHAnsi" w:hAnsiTheme="minorHAnsi" w:cs="Arial"/>
        </w:rPr>
        <w:t>Размеры: 188х108х10.7 мм</w:t>
      </w:r>
    </w:p>
    <w:p w:rsidR="007702F1" w:rsidRPr="007702F1" w:rsidRDefault="007702F1" w:rsidP="007702F1">
      <w:pPr>
        <w:rPr>
          <w:rFonts w:asciiTheme="minorHAnsi" w:hAnsiTheme="minorHAnsi" w:cs="Arial"/>
        </w:rPr>
      </w:pPr>
      <w:r w:rsidRPr="007702F1">
        <w:rPr>
          <w:rFonts w:asciiTheme="minorHAnsi" w:hAnsiTheme="minorHAnsi" w:cs="Arial"/>
        </w:rPr>
        <w:t>Масса: 279 г</w:t>
      </w:r>
    </w:p>
    <w:p w:rsidR="007702F1" w:rsidRPr="007702F1" w:rsidRDefault="007702F1" w:rsidP="007702F1">
      <w:pPr>
        <w:rPr>
          <w:rFonts w:asciiTheme="minorHAnsi" w:hAnsiTheme="minorHAnsi" w:cs="Arial"/>
        </w:rPr>
      </w:pPr>
      <w:r w:rsidRPr="007702F1">
        <w:rPr>
          <w:rFonts w:asciiTheme="minorHAnsi" w:hAnsiTheme="minorHAnsi" w:cs="Arial"/>
        </w:rPr>
        <w:t>Комплектность: планшетный компьютер, USB-кабель, зарядное устройство, руководство по эксплуатации, гарантийный талон</w:t>
      </w:r>
    </w:p>
    <w:p w:rsidR="007702F1" w:rsidRPr="007702F1" w:rsidRDefault="007702F1" w:rsidP="007702F1">
      <w:pPr>
        <w:rPr>
          <w:rFonts w:asciiTheme="minorHAnsi" w:hAnsiTheme="minorHAnsi" w:cs="Arial"/>
        </w:rPr>
      </w:pPr>
      <w:r w:rsidRPr="00364A25">
        <w:rPr>
          <w:rFonts w:asciiTheme="minorHAnsi" w:hAnsiTheme="minorHAnsi" w:cs="Arial"/>
        </w:rPr>
        <w:t>*</w:t>
      </w:r>
      <w:r w:rsidRPr="007702F1">
        <w:rPr>
          <w:rFonts w:asciiTheme="minorHAnsi" w:hAnsiTheme="minorHAnsi" w:cs="Arial"/>
        </w:rPr>
        <w:t>поддерживается</w:t>
      </w:r>
      <w:r w:rsidRPr="00364A25">
        <w:rPr>
          <w:rFonts w:asciiTheme="minorHAnsi" w:hAnsiTheme="minorHAnsi" w:cs="Arial"/>
        </w:rPr>
        <w:t xml:space="preserve"> </w:t>
      </w:r>
      <w:r w:rsidRPr="007702F1">
        <w:rPr>
          <w:rFonts w:asciiTheme="minorHAnsi" w:hAnsiTheme="minorHAnsi" w:cs="Arial"/>
        </w:rPr>
        <w:t>приложениями</w:t>
      </w:r>
      <w:r w:rsidRPr="00364A25">
        <w:rPr>
          <w:rFonts w:asciiTheme="minorHAnsi" w:hAnsiTheme="minorHAnsi" w:cs="Arial"/>
        </w:rPr>
        <w:t xml:space="preserve"> </w:t>
      </w:r>
      <w:r w:rsidRPr="007702F1">
        <w:rPr>
          <w:rFonts w:asciiTheme="minorHAnsi" w:hAnsiTheme="minorHAnsi" w:cs="Arial"/>
        </w:rPr>
        <w:t>из</w:t>
      </w:r>
      <w:r w:rsidRPr="00364A25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lang w:val="en-US"/>
        </w:rPr>
        <w:t>Play</w:t>
      </w:r>
      <w:r w:rsidRPr="00364A25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lang w:val="en-US"/>
        </w:rPr>
        <w:t>Market</w:t>
      </w:r>
    </w:p>
    <w:p w:rsidR="007702F1" w:rsidRPr="007702F1" w:rsidRDefault="007702F1" w:rsidP="007702F1">
      <w:pPr>
        <w:rPr>
          <w:rFonts w:asciiTheme="minorHAnsi" w:hAnsiTheme="minorHAnsi" w:cs="Arial"/>
        </w:rPr>
      </w:pPr>
      <w:r w:rsidRPr="007702F1">
        <w:rPr>
          <w:rFonts w:asciiTheme="minorHAnsi" w:hAnsiTheme="minorHAnsi" w:cs="Arial"/>
        </w:rPr>
        <w:t>**подробный список поддерживаемых форматов смотрите в руководстве по эксплуатации</w:t>
      </w:r>
    </w:p>
    <w:p w:rsidR="00364A25" w:rsidRDefault="00364A25" w:rsidP="00542AC5">
      <w:pPr>
        <w:tabs>
          <w:tab w:val="left" w:pos="634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42AC5" w:rsidRPr="00FD600E" w:rsidRDefault="00542AC5" w:rsidP="00542AC5">
      <w:pPr>
        <w:tabs>
          <w:tab w:val="left" w:pos="6345"/>
        </w:tabs>
        <w:spacing w:after="0"/>
        <w:jc w:val="both"/>
        <w:rPr>
          <w:rStyle w:val="a9"/>
          <w:rFonts w:cs="Arial"/>
        </w:rPr>
      </w:pPr>
      <w:r w:rsidRPr="00FD600E">
        <w:rPr>
          <w:rFonts w:cs="Arial"/>
          <w:b/>
          <w:bCs/>
        </w:rPr>
        <w:t>Информация о компании</w:t>
      </w:r>
      <w:r w:rsidRPr="00FD600E">
        <w:rPr>
          <w:rFonts w:cs="Arial"/>
          <w:b/>
          <w:bCs/>
        </w:rPr>
        <w:tab/>
      </w:r>
    </w:p>
    <w:p w:rsidR="00542AC5" w:rsidRPr="00542AC5" w:rsidRDefault="00542AC5" w:rsidP="00542AC5">
      <w:pPr>
        <w:spacing w:after="0"/>
        <w:jc w:val="both"/>
      </w:pPr>
      <w:r w:rsidRPr="00FD600E">
        <w:rPr>
          <w:rStyle w:val="a9"/>
        </w:rPr>
        <w:t xml:space="preserve">Торговая марка </w:t>
      </w:r>
      <w:proofErr w:type="spellStart"/>
      <w:r w:rsidRPr="00FD600E">
        <w:rPr>
          <w:rStyle w:val="a9"/>
        </w:rPr>
        <w:t>teXet</w:t>
      </w:r>
      <w:proofErr w:type="spellEnd"/>
      <w:r w:rsidRPr="00FD600E">
        <w:rPr>
          <w:rStyle w:val="a9"/>
        </w:rPr>
        <w:t xml:space="preserve"> принадлежит компании «Электронные системы «</w:t>
      </w:r>
      <w:proofErr w:type="spellStart"/>
      <w:r w:rsidRPr="00FD600E">
        <w:rPr>
          <w:rStyle w:val="a9"/>
        </w:rPr>
        <w:t>Алкотел</w:t>
      </w:r>
      <w:proofErr w:type="spellEnd"/>
      <w:r w:rsidRPr="00FD600E">
        <w:rPr>
          <w:rStyle w:val="a9"/>
        </w:rPr>
        <w:t xml:space="preserve">», </w:t>
      </w:r>
      <w:r w:rsidRPr="00FD600E">
        <w:t>которая имеет 2</w:t>
      </w:r>
      <w:r w:rsidR="00F705F7">
        <w:t>8</w:t>
      </w:r>
      <w:r w:rsidRPr="00FD600E">
        <w:t>-летний опыт производственно-внедренческой деятельности. Сегодня продуктовый портфель</w:t>
      </w:r>
      <w:r>
        <w:t xml:space="preserve"> </w:t>
      </w:r>
      <w:proofErr w:type="spellStart"/>
      <w:r>
        <w:t>teXet</w:t>
      </w:r>
      <w:proofErr w:type="spellEnd"/>
      <w:r>
        <w:t xml:space="preserve"> представлен </w:t>
      </w:r>
      <w:r w:rsidR="00F705F7">
        <w:t>следующими</w:t>
      </w:r>
      <w:r>
        <w:t xml:space="preserve"> </w:t>
      </w:r>
      <w:r w:rsidRPr="00FD600E">
        <w:t>направлениями: планшетные компьютеры,</w:t>
      </w:r>
      <w:r>
        <w:t xml:space="preserve"> смартфоны и</w:t>
      </w:r>
      <w:r w:rsidRPr="00FD600E">
        <w:t xml:space="preserve"> </w:t>
      </w:r>
      <w:r>
        <w:t xml:space="preserve">смарт-часы, </w:t>
      </w:r>
      <w:r w:rsidRPr="00FD600E">
        <w:t>электронные книги,</w:t>
      </w:r>
      <w:r>
        <w:t xml:space="preserve"> </w:t>
      </w:r>
      <w:r w:rsidRPr="00FD600E">
        <w:t xml:space="preserve">мобильные телефоны, GPS-навигаторы, видеорегистраторы, </w:t>
      </w:r>
      <w:proofErr w:type="spellStart"/>
      <w:r w:rsidR="00F8180E">
        <w:t>автоэлектроника</w:t>
      </w:r>
      <w:proofErr w:type="spellEnd"/>
      <w:r w:rsidR="00F8180E">
        <w:t xml:space="preserve">, </w:t>
      </w:r>
      <w:r w:rsidRPr="00FD600E">
        <w:t>проводные и радиотелефоны DECT, цифровые фоторамки и аксессуары.</w:t>
      </w:r>
      <w:r>
        <w:t xml:space="preserve"> </w:t>
      </w:r>
      <w:r w:rsidRPr="00FD600E">
        <w:t xml:space="preserve">По итогам 2013 года </w:t>
      </w:r>
      <w:proofErr w:type="spellStart"/>
      <w:r w:rsidRPr="00FD600E">
        <w:rPr>
          <w:lang w:val="en-US"/>
        </w:rPr>
        <w:t>teXet</w:t>
      </w:r>
      <w:proofErr w:type="spellEnd"/>
      <w:r w:rsidRPr="00FD600E">
        <w:t xml:space="preserve"> входит в тройку лидеров по товарным категориям: элект</w:t>
      </w:r>
      <w:r>
        <w:t>ронные книги (доля рынка РФ в 17</w:t>
      </w:r>
      <w:r w:rsidRPr="00FD600E">
        <w:t>%), видеор</w:t>
      </w:r>
      <w:r>
        <w:t>егистраторы (9%), МР3-плееры (24%), цифровые фоторамки (31</w:t>
      </w:r>
      <w:r w:rsidRPr="00FD600E">
        <w:t xml:space="preserve">%). Торговая марка широко представлена в федеральных сетях: Евросеть, Связной, </w:t>
      </w:r>
      <w:proofErr w:type="spellStart"/>
      <w:r w:rsidRPr="00FD600E">
        <w:t>М.Видео</w:t>
      </w:r>
      <w:proofErr w:type="spellEnd"/>
      <w:r w:rsidRPr="00FD600E">
        <w:t xml:space="preserve">, сеть Цифровых супермаркетов DNS, Эльдорадо, </w:t>
      </w:r>
      <w:proofErr w:type="spellStart"/>
      <w:r w:rsidRPr="00FD600E">
        <w:t>Техносила</w:t>
      </w:r>
      <w:proofErr w:type="spellEnd"/>
      <w:r w:rsidRPr="00FD600E">
        <w:t xml:space="preserve">. Успешно реализован проект по созданию </w:t>
      </w:r>
      <w:proofErr w:type="spellStart"/>
      <w:r w:rsidRPr="00FD600E">
        <w:t>монобрендовой</w:t>
      </w:r>
      <w:proofErr w:type="spellEnd"/>
      <w:r w:rsidRPr="00FD600E">
        <w:t xml:space="preserve"> сети – открыты </w:t>
      </w:r>
      <w:r w:rsidR="00F705F7">
        <w:t>3</w:t>
      </w:r>
      <w:r w:rsidRPr="00FD600E">
        <w:t xml:space="preserve"> </w:t>
      </w:r>
      <w:proofErr w:type="gramStart"/>
      <w:r w:rsidRPr="00FD600E">
        <w:t>фирменных</w:t>
      </w:r>
      <w:proofErr w:type="gramEnd"/>
      <w:r w:rsidRPr="00FD600E">
        <w:t xml:space="preserve"> шоу-</w:t>
      </w:r>
      <w:proofErr w:type="spellStart"/>
      <w:r w:rsidRPr="00FD600E">
        <w:t>рум</w:t>
      </w:r>
      <w:r w:rsidR="00F705F7">
        <w:t>а</w:t>
      </w:r>
      <w:proofErr w:type="spellEnd"/>
      <w:r w:rsidRPr="00FD600E">
        <w:t xml:space="preserve"> </w:t>
      </w:r>
      <w:proofErr w:type="spellStart"/>
      <w:r w:rsidRPr="00FD600E">
        <w:rPr>
          <w:lang w:val="en-US"/>
        </w:rPr>
        <w:t>teXet</w:t>
      </w:r>
      <w:proofErr w:type="spellEnd"/>
      <w:r w:rsidRPr="00FD600E">
        <w:t xml:space="preserve"> в Санкт-Петербурге, действует собственный интернет-магазин бренда. </w:t>
      </w:r>
      <w:r w:rsidRPr="00FD600E">
        <w:rPr>
          <w:rFonts w:cs="Arial"/>
        </w:rPr>
        <w:t xml:space="preserve">Больше информации на сайте </w:t>
      </w:r>
      <w:hyperlink r:id="rId11" w:history="1">
        <w:r w:rsidRPr="00FD600E">
          <w:rPr>
            <w:rStyle w:val="a5"/>
            <w:rFonts w:cs="Arial"/>
            <w:lang w:val="en-US"/>
          </w:rPr>
          <w:t>www</w:t>
        </w:r>
        <w:r w:rsidRPr="00FD600E">
          <w:rPr>
            <w:rStyle w:val="a5"/>
            <w:rFonts w:cs="Arial"/>
          </w:rPr>
          <w:t>.</w:t>
        </w:r>
        <w:proofErr w:type="spellStart"/>
        <w:r w:rsidRPr="00FD600E">
          <w:rPr>
            <w:rStyle w:val="a5"/>
            <w:rFonts w:cs="Arial"/>
            <w:lang w:val="en-US"/>
          </w:rPr>
          <w:t>texet</w:t>
        </w:r>
        <w:proofErr w:type="spellEnd"/>
        <w:r w:rsidRPr="00FD600E">
          <w:rPr>
            <w:rStyle w:val="a5"/>
            <w:rFonts w:cs="Arial"/>
          </w:rPr>
          <w:t>.</w:t>
        </w:r>
        <w:proofErr w:type="spellStart"/>
        <w:r w:rsidRPr="00FD600E">
          <w:rPr>
            <w:rStyle w:val="a5"/>
            <w:rFonts w:cs="Arial"/>
            <w:lang w:val="en-US"/>
          </w:rPr>
          <w:t>ru</w:t>
        </w:r>
        <w:proofErr w:type="spellEnd"/>
      </w:hyperlink>
      <w:r w:rsidRPr="00FD600E">
        <w:rPr>
          <w:rStyle w:val="a5"/>
          <w:rFonts w:cs="Arial"/>
        </w:rPr>
        <w:t>.</w:t>
      </w:r>
      <w:r w:rsidRPr="00FD600E">
        <w:rPr>
          <w:highlight w:val="yellow"/>
        </w:rPr>
        <w:t xml:space="preserve"> </w:t>
      </w:r>
      <w:r w:rsidR="00F8180E">
        <w:t xml:space="preserve"> </w:t>
      </w:r>
    </w:p>
    <w:p w:rsidR="00542AC5" w:rsidRPr="00FD600E" w:rsidRDefault="00542AC5" w:rsidP="00542AC5">
      <w:pPr>
        <w:spacing w:after="120" w:line="240" w:lineRule="auto"/>
        <w:jc w:val="both"/>
        <w:rPr>
          <w:b/>
        </w:rPr>
      </w:pPr>
    </w:p>
    <w:p w:rsidR="00542AC5" w:rsidRPr="00FD600E" w:rsidRDefault="00542AC5" w:rsidP="00542AC5">
      <w:pPr>
        <w:spacing w:after="0" w:line="240" w:lineRule="auto"/>
        <w:jc w:val="both"/>
        <w:rPr>
          <w:b/>
        </w:rPr>
      </w:pPr>
      <w:r w:rsidRPr="00FD600E">
        <w:rPr>
          <w:b/>
        </w:rPr>
        <w:lastRenderedPageBreak/>
        <w:t>Контактная информация</w:t>
      </w:r>
    </w:p>
    <w:p w:rsidR="00542AC5" w:rsidRPr="00FD600E" w:rsidRDefault="00542AC5" w:rsidP="00542AC5">
      <w:pPr>
        <w:spacing w:after="0" w:line="240" w:lineRule="auto"/>
        <w:jc w:val="both"/>
      </w:pPr>
      <w:r w:rsidRPr="00FD600E">
        <w:t>Адрес компании: г. Санкт-Петербург, ул. Маршала Говорова, д. 52.</w:t>
      </w:r>
    </w:p>
    <w:p w:rsidR="00542AC5" w:rsidRPr="00FD600E" w:rsidRDefault="00542AC5" w:rsidP="00542AC5">
      <w:pPr>
        <w:spacing w:after="0" w:line="240" w:lineRule="auto"/>
        <w:jc w:val="both"/>
      </w:pPr>
      <w:r w:rsidRPr="00FD600E">
        <w:t>+7(812) 320-00-60, +7(812) 320-60-06, доб. 147</w:t>
      </w:r>
    </w:p>
    <w:p w:rsidR="00542AC5" w:rsidRPr="00FD600E" w:rsidRDefault="00542AC5" w:rsidP="00542AC5">
      <w:pPr>
        <w:spacing w:after="0" w:line="240" w:lineRule="auto"/>
        <w:jc w:val="both"/>
      </w:pPr>
      <w:r w:rsidRPr="00FD600E">
        <w:t xml:space="preserve">Контактное лицо: </w:t>
      </w:r>
      <w:r w:rsidR="003D467A">
        <w:t>Ирина Данилова</w:t>
      </w:r>
      <w:r w:rsidRPr="00FD600E">
        <w:t xml:space="preserve">, менеджер по </w:t>
      </w:r>
      <w:r w:rsidRPr="00FD600E">
        <w:rPr>
          <w:lang w:val="en-US"/>
        </w:rPr>
        <w:t>PR</w:t>
      </w:r>
    </w:p>
    <w:p w:rsidR="00542AC5" w:rsidRPr="00591DEA" w:rsidRDefault="00542AC5" w:rsidP="00542AC5">
      <w:pPr>
        <w:spacing w:after="0" w:line="240" w:lineRule="auto"/>
        <w:jc w:val="both"/>
        <w:rPr>
          <w:lang w:val="en-US"/>
        </w:rPr>
      </w:pPr>
      <w:proofErr w:type="gramStart"/>
      <w:r w:rsidRPr="00FD600E">
        <w:rPr>
          <w:lang w:val="en-US"/>
        </w:rPr>
        <w:t>e-mail</w:t>
      </w:r>
      <w:proofErr w:type="gramEnd"/>
      <w:r w:rsidRPr="00FD600E">
        <w:rPr>
          <w:lang w:val="en-US"/>
        </w:rPr>
        <w:t xml:space="preserve">: </w:t>
      </w:r>
      <w:hyperlink r:id="rId12" w:history="1">
        <w:r w:rsidR="003D467A" w:rsidRPr="00980289">
          <w:rPr>
            <w:rStyle w:val="a5"/>
            <w:lang w:val="en-US"/>
          </w:rPr>
          <w:t>dia@texet.ru</w:t>
        </w:r>
      </w:hyperlink>
      <w:r w:rsidRPr="00FD600E">
        <w:rPr>
          <w:lang w:val="en-US"/>
        </w:rPr>
        <w:t xml:space="preserve">, </w:t>
      </w:r>
      <w:hyperlink r:id="rId13" w:history="1">
        <w:r w:rsidRPr="00FD600E">
          <w:rPr>
            <w:rStyle w:val="a5"/>
            <w:lang w:val="en-US"/>
          </w:rPr>
          <w:t>www.texet.ru</w:t>
        </w:r>
      </w:hyperlink>
    </w:p>
    <w:p w:rsidR="00542AC5" w:rsidRDefault="00542AC5" w:rsidP="00616B68">
      <w:pPr>
        <w:spacing w:after="120"/>
        <w:jc w:val="both"/>
        <w:rPr>
          <w:b/>
          <w:lang w:val="en-US"/>
        </w:rPr>
      </w:pPr>
    </w:p>
    <w:p w:rsidR="0098641C" w:rsidRDefault="0098641C" w:rsidP="00616B68">
      <w:pPr>
        <w:spacing w:after="120"/>
        <w:jc w:val="both"/>
        <w:rPr>
          <w:b/>
          <w:lang w:val="en-US"/>
        </w:rPr>
      </w:pPr>
    </w:p>
    <w:p w:rsidR="0098641C" w:rsidRPr="00542AC5" w:rsidRDefault="0098641C" w:rsidP="00616B68">
      <w:pPr>
        <w:spacing w:after="120"/>
        <w:jc w:val="both"/>
        <w:rPr>
          <w:b/>
          <w:lang w:val="en-US"/>
        </w:rPr>
      </w:pPr>
    </w:p>
    <w:sectPr w:rsidR="0098641C" w:rsidRPr="00542AC5" w:rsidSect="000B1ECE">
      <w:headerReference w:type="default" r:id="rId14"/>
      <w:type w:val="continuous"/>
      <w:pgSz w:w="11906" w:h="16838"/>
      <w:pgMar w:top="184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A86" w:rsidRDefault="00330A86" w:rsidP="001E02F6">
      <w:pPr>
        <w:spacing w:after="0" w:line="240" w:lineRule="auto"/>
      </w:pPr>
      <w:r>
        <w:separator/>
      </w:r>
    </w:p>
  </w:endnote>
  <w:endnote w:type="continuationSeparator" w:id="0">
    <w:p w:rsidR="00330A86" w:rsidRDefault="00330A86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A86" w:rsidRDefault="00330A86" w:rsidP="001E02F6">
      <w:pPr>
        <w:spacing w:after="0" w:line="240" w:lineRule="auto"/>
      </w:pPr>
      <w:r>
        <w:separator/>
      </w:r>
    </w:p>
  </w:footnote>
  <w:footnote w:type="continuationSeparator" w:id="0">
    <w:p w:rsidR="00330A86" w:rsidRDefault="00330A86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33" w:rsidRDefault="00242F33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26C3DEBE" wp14:editId="4344E169">
          <wp:simplePos x="0" y="0"/>
          <wp:positionH relativeFrom="column">
            <wp:posOffset>-930910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7D"/>
    <w:rsid w:val="00007611"/>
    <w:rsid w:val="00017940"/>
    <w:rsid w:val="00051038"/>
    <w:rsid w:val="000718D7"/>
    <w:rsid w:val="000771E5"/>
    <w:rsid w:val="00084562"/>
    <w:rsid w:val="0008782A"/>
    <w:rsid w:val="00094E4B"/>
    <w:rsid w:val="00095050"/>
    <w:rsid w:val="000A6A50"/>
    <w:rsid w:val="000B1B09"/>
    <w:rsid w:val="000B1C0B"/>
    <w:rsid w:val="000B1ECE"/>
    <w:rsid w:val="000B3350"/>
    <w:rsid w:val="000B6CA5"/>
    <w:rsid w:val="000C4FDF"/>
    <w:rsid w:val="000D7892"/>
    <w:rsid w:val="000E2851"/>
    <w:rsid w:val="000F52B4"/>
    <w:rsid w:val="00107E71"/>
    <w:rsid w:val="00134604"/>
    <w:rsid w:val="001401D3"/>
    <w:rsid w:val="00147250"/>
    <w:rsid w:val="001527C9"/>
    <w:rsid w:val="00153908"/>
    <w:rsid w:val="0016281E"/>
    <w:rsid w:val="0016473A"/>
    <w:rsid w:val="00164F4E"/>
    <w:rsid w:val="001659E9"/>
    <w:rsid w:val="001802CC"/>
    <w:rsid w:val="001924C0"/>
    <w:rsid w:val="001A2E46"/>
    <w:rsid w:val="001A64CF"/>
    <w:rsid w:val="001E02F6"/>
    <w:rsid w:val="001E26D4"/>
    <w:rsid w:val="001F6229"/>
    <w:rsid w:val="0020055C"/>
    <w:rsid w:val="00202750"/>
    <w:rsid w:val="00212483"/>
    <w:rsid w:val="00215B73"/>
    <w:rsid w:val="00242F33"/>
    <w:rsid w:val="002461CD"/>
    <w:rsid w:val="00246BC6"/>
    <w:rsid w:val="002629CC"/>
    <w:rsid w:val="00263A5B"/>
    <w:rsid w:val="00267186"/>
    <w:rsid w:val="0027017A"/>
    <w:rsid w:val="0027091E"/>
    <w:rsid w:val="00272711"/>
    <w:rsid w:val="00276A9F"/>
    <w:rsid w:val="002844A2"/>
    <w:rsid w:val="00294690"/>
    <w:rsid w:val="002B2392"/>
    <w:rsid w:val="002B2C00"/>
    <w:rsid w:val="002B4C84"/>
    <w:rsid w:val="002C2447"/>
    <w:rsid w:val="002C53B5"/>
    <w:rsid w:val="002C643C"/>
    <w:rsid w:val="002E014D"/>
    <w:rsid w:val="002F307D"/>
    <w:rsid w:val="00301BE3"/>
    <w:rsid w:val="003144CA"/>
    <w:rsid w:val="00326BB7"/>
    <w:rsid w:val="00330A86"/>
    <w:rsid w:val="003433BE"/>
    <w:rsid w:val="0034381F"/>
    <w:rsid w:val="00353A10"/>
    <w:rsid w:val="003574EC"/>
    <w:rsid w:val="00364A25"/>
    <w:rsid w:val="00364EB3"/>
    <w:rsid w:val="00373EFB"/>
    <w:rsid w:val="00374ADE"/>
    <w:rsid w:val="003836DA"/>
    <w:rsid w:val="003862D1"/>
    <w:rsid w:val="00393D6F"/>
    <w:rsid w:val="003A3481"/>
    <w:rsid w:val="003A4902"/>
    <w:rsid w:val="003A56DC"/>
    <w:rsid w:val="003C62D0"/>
    <w:rsid w:val="003D467A"/>
    <w:rsid w:val="003D4D9F"/>
    <w:rsid w:val="003D6873"/>
    <w:rsid w:val="003E1821"/>
    <w:rsid w:val="003F32D8"/>
    <w:rsid w:val="003F4E52"/>
    <w:rsid w:val="003F5859"/>
    <w:rsid w:val="00413271"/>
    <w:rsid w:val="00413620"/>
    <w:rsid w:val="00422036"/>
    <w:rsid w:val="004251EE"/>
    <w:rsid w:val="00444CA6"/>
    <w:rsid w:val="004511E7"/>
    <w:rsid w:val="004606DA"/>
    <w:rsid w:val="00481CF7"/>
    <w:rsid w:val="004A5062"/>
    <w:rsid w:val="004C05A0"/>
    <w:rsid w:val="004C365F"/>
    <w:rsid w:val="004D162D"/>
    <w:rsid w:val="004D6EB6"/>
    <w:rsid w:val="004E13B4"/>
    <w:rsid w:val="00542AC5"/>
    <w:rsid w:val="00557EA9"/>
    <w:rsid w:val="005960A9"/>
    <w:rsid w:val="005970AC"/>
    <w:rsid w:val="005A43E2"/>
    <w:rsid w:val="005B190E"/>
    <w:rsid w:val="005C04B8"/>
    <w:rsid w:val="005C1E93"/>
    <w:rsid w:val="005D1318"/>
    <w:rsid w:val="005E219F"/>
    <w:rsid w:val="005E40AC"/>
    <w:rsid w:val="005E4DAA"/>
    <w:rsid w:val="005E6B8F"/>
    <w:rsid w:val="00616B68"/>
    <w:rsid w:val="00623612"/>
    <w:rsid w:val="006254B2"/>
    <w:rsid w:val="00630D7E"/>
    <w:rsid w:val="00632B15"/>
    <w:rsid w:val="006361CE"/>
    <w:rsid w:val="00652DFD"/>
    <w:rsid w:val="0065323D"/>
    <w:rsid w:val="00664B15"/>
    <w:rsid w:val="006715F2"/>
    <w:rsid w:val="00676196"/>
    <w:rsid w:val="00691361"/>
    <w:rsid w:val="00693BDB"/>
    <w:rsid w:val="006B1456"/>
    <w:rsid w:val="006C65CD"/>
    <w:rsid w:val="006D2EB6"/>
    <w:rsid w:val="006D6D22"/>
    <w:rsid w:val="006E38F0"/>
    <w:rsid w:val="007013C3"/>
    <w:rsid w:val="00720799"/>
    <w:rsid w:val="00724636"/>
    <w:rsid w:val="00725946"/>
    <w:rsid w:val="007379AB"/>
    <w:rsid w:val="0074771E"/>
    <w:rsid w:val="00755371"/>
    <w:rsid w:val="00763EE9"/>
    <w:rsid w:val="007702F1"/>
    <w:rsid w:val="00774E44"/>
    <w:rsid w:val="00795D06"/>
    <w:rsid w:val="007A268C"/>
    <w:rsid w:val="007B22FA"/>
    <w:rsid w:val="007B3FEE"/>
    <w:rsid w:val="007C4C84"/>
    <w:rsid w:val="007D2DC5"/>
    <w:rsid w:val="007D3532"/>
    <w:rsid w:val="007D4590"/>
    <w:rsid w:val="007E27F0"/>
    <w:rsid w:val="007E47B9"/>
    <w:rsid w:val="007E5E58"/>
    <w:rsid w:val="00805704"/>
    <w:rsid w:val="0080587F"/>
    <w:rsid w:val="008157D4"/>
    <w:rsid w:val="00830917"/>
    <w:rsid w:val="00843543"/>
    <w:rsid w:val="0085233C"/>
    <w:rsid w:val="00881496"/>
    <w:rsid w:val="00884C65"/>
    <w:rsid w:val="008B516C"/>
    <w:rsid w:val="008C26A0"/>
    <w:rsid w:val="008C5113"/>
    <w:rsid w:val="008C5923"/>
    <w:rsid w:val="008D0AF8"/>
    <w:rsid w:val="008D3D6D"/>
    <w:rsid w:val="008F0929"/>
    <w:rsid w:val="00901A89"/>
    <w:rsid w:val="009110F1"/>
    <w:rsid w:val="00915AC0"/>
    <w:rsid w:val="00942750"/>
    <w:rsid w:val="00943369"/>
    <w:rsid w:val="00951CAE"/>
    <w:rsid w:val="009540C5"/>
    <w:rsid w:val="009605DE"/>
    <w:rsid w:val="00963D20"/>
    <w:rsid w:val="009653FE"/>
    <w:rsid w:val="00974D9B"/>
    <w:rsid w:val="00983AB6"/>
    <w:rsid w:val="0098641C"/>
    <w:rsid w:val="0099078F"/>
    <w:rsid w:val="00991786"/>
    <w:rsid w:val="009A08FA"/>
    <w:rsid w:val="009C7126"/>
    <w:rsid w:val="009D3FB5"/>
    <w:rsid w:val="009F6927"/>
    <w:rsid w:val="00A0163B"/>
    <w:rsid w:val="00A11334"/>
    <w:rsid w:val="00A20524"/>
    <w:rsid w:val="00A26024"/>
    <w:rsid w:val="00A50813"/>
    <w:rsid w:val="00A50A12"/>
    <w:rsid w:val="00A55E63"/>
    <w:rsid w:val="00A6607C"/>
    <w:rsid w:val="00A87A79"/>
    <w:rsid w:val="00A9124A"/>
    <w:rsid w:val="00A92852"/>
    <w:rsid w:val="00AB517D"/>
    <w:rsid w:val="00AC03AA"/>
    <w:rsid w:val="00AD3AA3"/>
    <w:rsid w:val="00AE39D0"/>
    <w:rsid w:val="00AE4F32"/>
    <w:rsid w:val="00AE66FC"/>
    <w:rsid w:val="00B04865"/>
    <w:rsid w:val="00B04F59"/>
    <w:rsid w:val="00B37F95"/>
    <w:rsid w:val="00B43AA1"/>
    <w:rsid w:val="00B526B8"/>
    <w:rsid w:val="00B63F08"/>
    <w:rsid w:val="00BA0AD4"/>
    <w:rsid w:val="00BA7D4A"/>
    <w:rsid w:val="00BC5898"/>
    <w:rsid w:val="00BC65A7"/>
    <w:rsid w:val="00BE06D7"/>
    <w:rsid w:val="00BF19F9"/>
    <w:rsid w:val="00BF4B13"/>
    <w:rsid w:val="00BF4BFE"/>
    <w:rsid w:val="00BF7651"/>
    <w:rsid w:val="00C0508B"/>
    <w:rsid w:val="00C056DB"/>
    <w:rsid w:val="00C20333"/>
    <w:rsid w:val="00C214E9"/>
    <w:rsid w:val="00C23052"/>
    <w:rsid w:val="00C266C3"/>
    <w:rsid w:val="00C325FE"/>
    <w:rsid w:val="00C32E48"/>
    <w:rsid w:val="00C361DF"/>
    <w:rsid w:val="00C36A6D"/>
    <w:rsid w:val="00C51E33"/>
    <w:rsid w:val="00C529BE"/>
    <w:rsid w:val="00C703AB"/>
    <w:rsid w:val="00C7618C"/>
    <w:rsid w:val="00C8586D"/>
    <w:rsid w:val="00C9065D"/>
    <w:rsid w:val="00C93917"/>
    <w:rsid w:val="00CB3EAE"/>
    <w:rsid w:val="00CC45B9"/>
    <w:rsid w:val="00CD6729"/>
    <w:rsid w:val="00CE1A20"/>
    <w:rsid w:val="00CE1B97"/>
    <w:rsid w:val="00CE7003"/>
    <w:rsid w:val="00D01B8E"/>
    <w:rsid w:val="00D102BC"/>
    <w:rsid w:val="00D14C98"/>
    <w:rsid w:val="00D2297F"/>
    <w:rsid w:val="00D263FE"/>
    <w:rsid w:val="00D35CEB"/>
    <w:rsid w:val="00D43BE3"/>
    <w:rsid w:val="00D64B8D"/>
    <w:rsid w:val="00D74E7E"/>
    <w:rsid w:val="00D74F7D"/>
    <w:rsid w:val="00D86C5B"/>
    <w:rsid w:val="00DA3053"/>
    <w:rsid w:val="00DB20C7"/>
    <w:rsid w:val="00DC3AB3"/>
    <w:rsid w:val="00DF12F9"/>
    <w:rsid w:val="00E123B8"/>
    <w:rsid w:val="00E20B57"/>
    <w:rsid w:val="00E307DD"/>
    <w:rsid w:val="00E33CD2"/>
    <w:rsid w:val="00E353F3"/>
    <w:rsid w:val="00E46515"/>
    <w:rsid w:val="00E5131F"/>
    <w:rsid w:val="00E70D3B"/>
    <w:rsid w:val="00E8484F"/>
    <w:rsid w:val="00E866A7"/>
    <w:rsid w:val="00E96E5B"/>
    <w:rsid w:val="00EA5D03"/>
    <w:rsid w:val="00EA6299"/>
    <w:rsid w:val="00EB01B7"/>
    <w:rsid w:val="00EB31C1"/>
    <w:rsid w:val="00EB7CA4"/>
    <w:rsid w:val="00EC7138"/>
    <w:rsid w:val="00EE43DA"/>
    <w:rsid w:val="00F47300"/>
    <w:rsid w:val="00F705F7"/>
    <w:rsid w:val="00F74EBA"/>
    <w:rsid w:val="00F8180E"/>
    <w:rsid w:val="00F90CEF"/>
    <w:rsid w:val="00F9536F"/>
    <w:rsid w:val="00FB4344"/>
    <w:rsid w:val="00FC3360"/>
    <w:rsid w:val="00FC6AE7"/>
    <w:rsid w:val="00FC715E"/>
    <w:rsid w:val="00FE3354"/>
    <w:rsid w:val="00FE3A59"/>
    <w:rsid w:val="00FE6017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iPriority w:val="99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  <w:style w:type="paragraph" w:styleId="ac">
    <w:name w:val="Plain Text"/>
    <w:basedOn w:val="a"/>
    <w:link w:val="ad"/>
    <w:rsid w:val="008D0AF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8D0A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ParagraphStyle">
    <w:name w:val="[No Paragraph Style]"/>
    <w:rsid w:val="008D0AF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SimSun" w:hAnsi="Times New Roman" w:cs="Times New Roman"/>
      <w:color w:val="000000"/>
      <w:sz w:val="24"/>
      <w:szCs w:val="24"/>
      <w:lang w:val="en-US" w:eastAsia="ru-RU"/>
    </w:rPr>
  </w:style>
  <w:style w:type="character" w:customStyle="1" w:styleId="st">
    <w:name w:val="st"/>
    <w:rsid w:val="003574EC"/>
  </w:style>
  <w:style w:type="character" w:customStyle="1" w:styleId="apple-converted-space">
    <w:name w:val="apple-converted-space"/>
    <w:basedOn w:val="a0"/>
    <w:rsid w:val="00E84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iPriority w:val="99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  <w:style w:type="paragraph" w:styleId="ac">
    <w:name w:val="Plain Text"/>
    <w:basedOn w:val="a"/>
    <w:link w:val="ad"/>
    <w:rsid w:val="008D0AF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8D0A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ParagraphStyle">
    <w:name w:val="[No Paragraph Style]"/>
    <w:rsid w:val="008D0AF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SimSun" w:hAnsi="Times New Roman" w:cs="Times New Roman"/>
      <w:color w:val="000000"/>
      <w:sz w:val="24"/>
      <w:szCs w:val="24"/>
      <w:lang w:val="en-US" w:eastAsia="ru-RU"/>
    </w:rPr>
  </w:style>
  <w:style w:type="character" w:customStyle="1" w:styleId="st">
    <w:name w:val="st"/>
    <w:rsid w:val="003574EC"/>
  </w:style>
  <w:style w:type="character" w:customStyle="1" w:styleId="apple-converted-space">
    <w:name w:val="apple-converted-space"/>
    <w:basedOn w:val="a0"/>
    <w:rsid w:val="00E84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xe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ia@texe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xe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texet-market.ru/catalog/planshetye_kompjutery/?PAGEN_2=2&amp;view=&amp;soon=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xet.ru/about/shop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87F18-3527-4435-94A1-E0E029D8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Данилова Ирина Александровна</cp:lastModifiedBy>
  <cp:revision>44</cp:revision>
  <dcterms:created xsi:type="dcterms:W3CDTF">2014-05-23T05:33:00Z</dcterms:created>
  <dcterms:modified xsi:type="dcterms:W3CDTF">2015-07-21T14:36:00Z</dcterms:modified>
</cp:coreProperties>
</file>