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FB6C23" w:rsidP="00402DEE">
      <w:pPr>
        <w:spacing w:after="0" w:line="240" w:lineRule="auto"/>
        <w:jc w:val="both"/>
        <w:rPr>
          <w:b/>
        </w:rPr>
      </w:pPr>
      <w:r>
        <w:rPr>
          <w:b/>
        </w:rPr>
        <w:t>6 ноября</w:t>
      </w:r>
      <w:r w:rsidR="00402DEE" w:rsidRPr="00F76747">
        <w:rPr>
          <w:b/>
        </w:rPr>
        <w:t xml:space="preserve">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FB6C23" w:rsidRPr="00FB6C23" w:rsidRDefault="00FB6C23" w:rsidP="00FB6C23">
      <w:pPr>
        <w:jc w:val="center"/>
        <w:rPr>
          <w:b/>
        </w:rPr>
      </w:pPr>
      <w:r w:rsidRPr="00FB6C23">
        <w:rPr>
          <w:b/>
        </w:rPr>
        <w:t xml:space="preserve">Современные ультратонкие </w:t>
      </w:r>
      <w:r>
        <w:rPr>
          <w:b/>
        </w:rPr>
        <w:t>ридеры</w:t>
      </w:r>
    </w:p>
    <w:p w:rsidR="00FB6C23" w:rsidRDefault="00FB6C23" w:rsidP="00FB6C23">
      <w:pPr>
        <w:jc w:val="both"/>
      </w:pPr>
      <w:r w:rsidRPr="00FB6C23">
        <w:t xml:space="preserve">Компания «Электронные системы «Алкотел» представляет самые тонкие в модельном ряду teXet электронные книги с TFT дисплеем. TB-790HD и TB-890HD – </w:t>
      </w:r>
      <w:proofErr w:type="gramStart"/>
      <w:r w:rsidRPr="00FB6C23">
        <w:t>многофункциональные</w:t>
      </w:r>
      <w:proofErr w:type="gramEnd"/>
      <w:r w:rsidRPr="00FB6C23">
        <w:t xml:space="preserve"> ридеры в стильном прочном корпусе.</w:t>
      </w:r>
    </w:p>
    <w:p w:rsidR="00FB6C23" w:rsidRPr="00FB6C23" w:rsidRDefault="00FB6C23" w:rsidP="00FB6C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41348" cy="2514600"/>
            <wp:effectExtent l="0" t="0" r="0" b="0"/>
            <wp:docPr id="2" name="Рисунок 1" descr="http://www.texet.ru/images/photo_TB-790HD_grey_front-_1349778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images/photo_TB-790HD_grey_front-_1349778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348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389" w:rsidRPr="00E14389">
        <w:t xml:space="preserve"> </w:t>
      </w:r>
      <w:r w:rsidR="00E14389">
        <w:rPr>
          <w:noProof/>
          <w:lang w:eastAsia="ru-RU"/>
        </w:rPr>
        <w:drawing>
          <wp:inline distT="0" distB="0" distL="0" distR="0">
            <wp:extent cx="1737360" cy="2514600"/>
            <wp:effectExtent l="0" t="0" r="0" b="0"/>
            <wp:docPr id="7" name="Рисунок 7" descr="http://www.texet.ru/images/photo_TB-790HD_grey_back_134968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xet.ru/images/photo_TB-790HD_grey_back_13496804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C23" w:rsidRPr="00FB6C23" w:rsidRDefault="00FB6C23" w:rsidP="00FB6C23">
      <w:pPr>
        <w:jc w:val="both"/>
      </w:pPr>
      <w:r w:rsidRPr="00FB6C23">
        <w:t xml:space="preserve">Новинки различаются размером дисплея: TB-790HD оснащена экраном с диагональю 7 дюймов, модель TB-890HD – 8-дюймовым дисплеем. Современный процессор позволяет работать </w:t>
      </w:r>
      <w:proofErr w:type="gramStart"/>
      <w:r w:rsidRPr="00FB6C23">
        <w:t>с</w:t>
      </w:r>
      <w:proofErr w:type="gramEnd"/>
      <w:r w:rsidRPr="00FB6C23">
        <w:t xml:space="preserve"> </w:t>
      </w:r>
      <w:r>
        <w:t xml:space="preserve">многими </w:t>
      </w:r>
      <w:r w:rsidRPr="00FB6C23">
        <w:t>формат</w:t>
      </w:r>
      <w:r>
        <w:t>ами текста</w:t>
      </w:r>
      <w:r w:rsidRPr="00FB6C23">
        <w:t>, воспроизводит видео высокого разрешения FullHD, а также аудио и графические файлы. Встроенная память 4 ГБ расширяется за счет карты microSD/SDHC объемом до 32 ГБ, а продолжительное время автономной работы обеспечивает емкий аккумулятор.</w:t>
      </w:r>
    </w:p>
    <w:p w:rsidR="00FB6C23" w:rsidRPr="00FB6C23" w:rsidRDefault="00FB6C23" w:rsidP="00FB6C23">
      <w:pPr>
        <w:jc w:val="both"/>
      </w:pPr>
      <w:r w:rsidRPr="00FB6C23">
        <w:t xml:space="preserve">В моделях представлен обновленный интерфейс, разработанный с учетом пожеланий пользователей. Доступ к библиотеке и последним просмотренным книгам стал максимально быстрым и удобным, на рабочий стол вынесены ярлыки популярных приложений, в верхней части экрана расположено меню аудиоплеера, а также отображаются часы и текущая дата. На выбор пользователей представлено несколько вариантов фона рабочего стола. </w:t>
      </w:r>
    </w:p>
    <w:p w:rsidR="00FB6C23" w:rsidRPr="00FB6C23" w:rsidRDefault="00FB6C23" w:rsidP="00FB6C23">
      <w:pPr>
        <w:jc w:val="both"/>
      </w:pPr>
      <w:r w:rsidRPr="00FB6C23">
        <w:t xml:space="preserve">Новинки поддерживают большинство текстовых форматов, в том числе востребованные DOC и DJVU. Для комфортной работы реализован набор функций: автоматический режим просмотра, поворот текста, сохранение/удаление закладок, сортировка файлов по названию, поддержка оглавления и сносок в тексте. Пользователю доступен широкий спектр для форматирования файлов (выбор цвета, размера и кодировки шрифта, а также изменение цвета фона). </w:t>
      </w:r>
    </w:p>
    <w:p w:rsidR="00FB6C23" w:rsidRPr="00FB6C23" w:rsidRDefault="00FB6C23" w:rsidP="00FB6C23">
      <w:pPr>
        <w:jc w:val="both"/>
      </w:pPr>
      <w:r w:rsidRPr="00FB6C23">
        <w:t xml:space="preserve">Новые модели ридеров поставляются вместе с кожаным чехлом, который легко трансформируется в подставку, что делает более комфортным просмотр видео. Для вывода картинки на внешний экран предусмотрен ТВ-выход. Приятными бонусами выступают радио, диктофон, англо-русский и русско-английский словари и игры.  </w:t>
      </w:r>
    </w:p>
    <w:p w:rsidR="00FB6C23" w:rsidRPr="00FB6C23" w:rsidRDefault="00FB6C23" w:rsidP="00FB6C23">
      <w:pPr>
        <w:jc w:val="both"/>
      </w:pPr>
      <w:r w:rsidRPr="00FB6C23">
        <w:t>Управления новыми книгами осуществляется с помощью механических кнопок «Домой», «Меню» и «Назад», расположенных под дисплеем, и «качельки» перелистывания страниц справа от экрана. Тыльная крышка оформлена в фирменном стиле: шлифованный мета</w:t>
      </w:r>
      <w:proofErr w:type="gramStart"/>
      <w:r w:rsidRPr="00FB6C23">
        <w:t>лл с гл</w:t>
      </w:r>
      <w:proofErr w:type="gramEnd"/>
      <w:r w:rsidRPr="00FB6C23">
        <w:t xml:space="preserve">янцевым логотипом teXet. Корпус устройства выглядит стильно и отличается повышенной прочностью за счет металлического задника. Новые модели доступны в двух цветах: бронза и </w:t>
      </w:r>
      <w:proofErr w:type="gramStart"/>
      <w:r w:rsidRPr="00FB6C23">
        <w:t>серый</w:t>
      </w:r>
      <w:proofErr w:type="gramEnd"/>
      <w:r w:rsidRPr="00FB6C23">
        <w:t>.</w:t>
      </w:r>
    </w:p>
    <w:p w:rsidR="00FB6C23" w:rsidRPr="00FB6C23" w:rsidRDefault="00FB6C23" w:rsidP="00FB6C23">
      <w:pPr>
        <w:jc w:val="both"/>
      </w:pPr>
      <w:r w:rsidRPr="00FB6C23">
        <w:lastRenderedPageBreak/>
        <w:t>Как и все книжные новинки teXet модели TB-790HD и TB-890HD комплектуются подарочной скретч-картой «ЛитРес». Для получения 10 подарочных книг необходимо пройти простую регистрацию и ввести уникальный код.</w:t>
      </w:r>
    </w:p>
    <w:p w:rsidR="00FB6C23" w:rsidRPr="00FB6C23" w:rsidRDefault="00FB6C23" w:rsidP="00FB6C23">
      <w:pPr>
        <w:jc w:val="both"/>
        <w:rPr>
          <w:b/>
        </w:rPr>
      </w:pPr>
      <w:r w:rsidRPr="00FB6C23">
        <w:rPr>
          <w:b/>
        </w:rPr>
        <w:t>Модель TB-790HD 4 ГБ эксклюзивно представлена в салонах сети «Связной» по цене 2799 рублей. Рекомендованная розничная цена TB-890HD 4 ГБ составляет 3399 рублей.</w:t>
      </w:r>
    </w:p>
    <w:p w:rsidR="003C7028" w:rsidRDefault="00402DEE" w:rsidP="00FC7864">
      <w:pPr>
        <w:rPr>
          <w:b/>
        </w:rPr>
      </w:pPr>
      <w:r w:rsidRPr="002671F3">
        <w:rPr>
          <w:b/>
        </w:rPr>
        <w:t>Технические характеристики:</w:t>
      </w:r>
    </w:p>
    <w:p w:rsidR="00EC0256" w:rsidRPr="00EC0256" w:rsidRDefault="00EC0256" w:rsidP="00EC0256">
      <w:pPr>
        <w:spacing w:after="0" w:line="240" w:lineRule="auto"/>
        <w:rPr>
          <w:b/>
          <w:lang w:val="en-US"/>
        </w:rPr>
        <w:sectPr w:rsidR="00EC0256" w:rsidRPr="00EC0256" w:rsidSect="00535710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2F52">
        <w:rPr>
          <w:b/>
        </w:rPr>
        <w:t xml:space="preserve">                              </w:t>
      </w:r>
      <w:r w:rsidR="00762F52">
        <w:rPr>
          <w:b/>
        </w:rPr>
        <w:t xml:space="preserve">   </w:t>
      </w:r>
      <w:r w:rsidRPr="00EC0256">
        <w:rPr>
          <w:b/>
          <w:lang w:val="en-US"/>
        </w:rPr>
        <w:t xml:space="preserve">TB-790HD </w:t>
      </w:r>
      <w:r>
        <w:rPr>
          <w:b/>
          <w:lang w:val="en-US"/>
        </w:rPr>
        <w:t xml:space="preserve">                                                             </w:t>
      </w:r>
      <w:r w:rsidR="00762F52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</w:t>
      </w:r>
      <w:r w:rsidRPr="00EC0256">
        <w:rPr>
          <w:b/>
          <w:lang w:val="en-US"/>
        </w:rPr>
        <w:t>TB-890HD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lastRenderedPageBreak/>
        <w:t>7” сенсорный TFT дисплей, 800х480 пикселей, 16:9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Встроенная память 4 ГБ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Слот для microSD/SDHC-карт (до 32ГБ)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Выбор фона рабочего стола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текстовых форматов: DOC, DJVU, TXT, PDF, FB2, EPUB, PDB, HTML, RTF, MOBI, CHM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Автоматический режим просмотра текстовых файлов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Поворот текста на 90/180/270°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Сохранение/удаление закладок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Сортировка файлов по названию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оглавления, сносок в тексте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Форматирование текстовых файлов: выбор цвета, размера и кодировки шрифта, цвета фона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Воспроизведение видео FullHD/1080p в форматах: MKV, AVI, M2TS, FLV, MP4, MOV, MPG, RM/RMVB, TS/TP, VOB, PMP, M4V, MPEG, ASF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субтитров SRT, SSA, ASS, SMI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ТВ-выход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Встроенный динамик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Воспроизведение аудио в форматах: MP3, WMA, OGG, APE, FLAC, AAC, WAV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9 настроек эквалайзера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ID3-тегов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Радио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Диктофон (запись в формате MP3)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Воспроизведение изображений в форматах: JPEG, BMP, PNG, GIF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Слайд-шоу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Мультифункциональность: чтение книг, просмотр фото с музыкальным сопровождением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Словарь: англо-русский, русско-английский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Часы, календарь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Калькулятор, игры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Интерфейс USB 2.0 (подключение к ПК)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Разъем для подключения наушников (3,5 мм)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Питание от Li-Pol аккумулятора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Размер: 196х123х9,4 мм</w:t>
      </w:r>
    </w:p>
    <w:p w:rsidR="008209F7" w:rsidRPr="000017E6" w:rsidRDefault="008209F7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Масса: 270 г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lastRenderedPageBreak/>
        <w:t>8” сенсорный TFT дисплей, 800х600 пикселей, 4:3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Встроенная память 4 ГБ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Слот для microSD/SDHC-карт (до 32 ГБ)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Выбор фона рабочего стола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текстовых форматов: DOC, DJVU, TXT, PDF, FB2, EPUB, PDB, HTML, RTF, MOBI, CHM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Автоматический режим просмотра текстовых файлов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Поворот текста на 90/180/270°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Сохранение/удаление закладок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Сортировка файлов по названию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оглавления, сносок в тексте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Форматирование текстовых файлов: выбор цвета, размера и кодировки шрифта, цвета фона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Воспроизведение видео FullHD/1080p в форматах: MKV, AVI, M2TS, FLV, MP4, MOV, MPG, RM/RMVB, TS/TP, VOB, PMP, M4V, MPEG, ASF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Поддержка субтитров SRT, SSA, ASS, SMI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ТВ-выход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Встроенный динамик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0017E6">
        <w:rPr>
          <w:rFonts w:cstheme="minorHAnsi"/>
          <w:sz w:val="20"/>
          <w:szCs w:val="20"/>
        </w:rPr>
        <w:t>Воспроизведение аудио в форматах: MP3, WMA, OGG, APE, FLAC, AAC, WAV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9 настроек эквалайзера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Поддержка ID3-тегов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Радио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Диктофон (запись в формате MP3)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Воспроизведение изображений в форматах: JPEG, BMP, PNG, GIF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Слайд-шоу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Мультифункциональность: чтение книг, просмотр фото с музыкальным сопровождением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Словарь: англо-русский, русско-английский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Часы, календарь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Калькулятор, игры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Интерфейс USB 2.0 (подключение к ПК)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Разъем для подключения наушников (3,5 мм)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Питание от Li-Pol аккумулятора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Размер: 213х166х11 мм</w:t>
      </w:r>
    </w:p>
    <w:p w:rsidR="000017E6" w:rsidRPr="000017E6" w:rsidRDefault="000017E6" w:rsidP="000017E6">
      <w:pPr>
        <w:pStyle w:val="ab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0017E6">
        <w:rPr>
          <w:sz w:val="20"/>
          <w:szCs w:val="20"/>
        </w:rPr>
        <w:t>Масса: 474 г</w:t>
      </w:r>
    </w:p>
    <w:p w:rsidR="000017E6" w:rsidRDefault="000017E6" w:rsidP="008209F7">
      <w:pPr>
        <w:spacing w:after="0" w:line="240" w:lineRule="auto"/>
        <w:rPr>
          <w:rFonts w:ascii="Arial" w:eastAsia="Times New Roman" w:hAnsi="Arial" w:cs="Arial"/>
          <w:color w:val="404142"/>
          <w:sz w:val="18"/>
          <w:szCs w:val="18"/>
          <w:lang w:eastAsia="ru-RU"/>
        </w:rPr>
        <w:sectPr w:rsidR="000017E6" w:rsidSect="000017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17E6" w:rsidRDefault="000017E6" w:rsidP="008209F7">
      <w:pPr>
        <w:spacing w:after="0" w:line="240" w:lineRule="auto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8209F7" w:rsidRDefault="008209F7" w:rsidP="008209F7">
      <w:pPr>
        <w:spacing w:after="0" w:line="240" w:lineRule="auto"/>
        <w:sectPr w:rsidR="008209F7" w:rsidSect="005357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65CD" w:rsidRPr="0008208E" w:rsidRDefault="00EB65CD" w:rsidP="00FC7864">
      <w:pPr>
        <w:spacing w:after="0" w:line="240" w:lineRule="auto"/>
        <w:rPr>
          <w:b/>
          <w:sz w:val="20"/>
          <w:szCs w:val="20"/>
        </w:rPr>
      </w:pPr>
    </w:p>
    <w:p w:rsidR="0008208E" w:rsidRPr="0008208E" w:rsidRDefault="0008208E" w:rsidP="00FC7864">
      <w:pPr>
        <w:spacing w:after="0" w:line="240" w:lineRule="auto"/>
        <w:rPr>
          <w:b/>
          <w:sz w:val="20"/>
          <w:szCs w:val="20"/>
        </w:rPr>
        <w:sectPr w:rsidR="0008208E" w:rsidRPr="0008208E" w:rsidSect="005357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10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1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2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32C" w:rsidRDefault="0079332C" w:rsidP="00402DEE">
      <w:pPr>
        <w:spacing w:after="0" w:line="240" w:lineRule="auto"/>
      </w:pPr>
      <w:r>
        <w:separator/>
      </w:r>
    </w:p>
  </w:endnote>
  <w:endnote w:type="continuationSeparator" w:id="0">
    <w:p w:rsidR="0079332C" w:rsidRDefault="0079332C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32C" w:rsidRDefault="0079332C" w:rsidP="00402DEE">
      <w:pPr>
        <w:spacing w:after="0" w:line="240" w:lineRule="auto"/>
      </w:pPr>
      <w:r>
        <w:separator/>
      </w:r>
    </w:p>
  </w:footnote>
  <w:footnote w:type="continuationSeparator" w:id="0">
    <w:p w:rsidR="0079332C" w:rsidRDefault="0079332C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7213C5" w:rsidRDefault="00C249D8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628C"/>
    <w:multiLevelType w:val="multilevel"/>
    <w:tmpl w:val="D36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E1168"/>
    <w:multiLevelType w:val="multilevel"/>
    <w:tmpl w:val="EB1A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50704"/>
    <w:multiLevelType w:val="multilevel"/>
    <w:tmpl w:val="856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C742D"/>
    <w:multiLevelType w:val="hybridMultilevel"/>
    <w:tmpl w:val="77C899E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34A2D"/>
    <w:multiLevelType w:val="multilevel"/>
    <w:tmpl w:val="D44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37926"/>
    <w:multiLevelType w:val="multilevel"/>
    <w:tmpl w:val="D16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41B5C"/>
    <w:multiLevelType w:val="hybridMultilevel"/>
    <w:tmpl w:val="8D66E62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B52A0"/>
    <w:multiLevelType w:val="multilevel"/>
    <w:tmpl w:val="202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4"/>
  </w:num>
  <w:num w:numId="5">
    <w:abstractNumId w:val="19"/>
  </w:num>
  <w:num w:numId="6">
    <w:abstractNumId w:val="22"/>
  </w:num>
  <w:num w:numId="7">
    <w:abstractNumId w:val="6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23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5"/>
  </w:num>
  <w:num w:numId="18">
    <w:abstractNumId w:val="12"/>
  </w:num>
  <w:num w:numId="19">
    <w:abstractNumId w:val="14"/>
  </w:num>
  <w:num w:numId="20">
    <w:abstractNumId w:val="7"/>
  </w:num>
  <w:num w:numId="21">
    <w:abstractNumId w:val="16"/>
  </w:num>
  <w:num w:numId="22">
    <w:abstractNumId w:val="3"/>
  </w:num>
  <w:num w:numId="23">
    <w:abstractNumId w:val="1"/>
  </w:num>
  <w:num w:numId="24">
    <w:abstractNumId w:val="15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8208E"/>
    <w:rsid w:val="00087237"/>
    <w:rsid w:val="0009105A"/>
    <w:rsid w:val="00095F5D"/>
    <w:rsid w:val="000C2FA4"/>
    <w:rsid w:val="000D1F2C"/>
    <w:rsid w:val="000E7DA3"/>
    <w:rsid w:val="0015086A"/>
    <w:rsid w:val="00174F04"/>
    <w:rsid w:val="00181D1A"/>
    <w:rsid w:val="001C66F1"/>
    <w:rsid w:val="002208E2"/>
    <w:rsid w:val="0023663A"/>
    <w:rsid w:val="00243E2D"/>
    <w:rsid w:val="002671F3"/>
    <w:rsid w:val="0030231C"/>
    <w:rsid w:val="00352214"/>
    <w:rsid w:val="00364DFF"/>
    <w:rsid w:val="003807EF"/>
    <w:rsid w:val="00387944"/>
    <w:rsid w:val="003A1A2C"/>
    <w:rsid w:val="003A3CE5"/>
    <w:rsid w:val="003B645D"/>
    <w:rsid w:val="003C7028"/>
    <w:rsid w:val="00402DEE"/>
    <w:rsid w:val="004224A8"/>
    <w:rsid w:val="00441CB0"/>
    <w:rsid w:val="004E256F"/>
    <w:rsid w:val="004E4AD0"/>
    <w:rsid w:val="00506F31"/>
    <w:rsid w:val="00535710"/>
    <w:rsid w:val="00537B5A"/>
    <w:rsid w:val="00563302"/>
    <w:rsid w:val="005778BA"/>
    <w:rsid w:val="00584A6F"/>
    <w:rsid w:val="005B221A"/>
    <w:rsid w:val="005C505C"/>
    <w:rsid w:val="005D2116"/>
    <w:rsid w:val="005D2B94"/>
    <w:rsid w:val="005E27C2"/>
    <w:rsid w:val="00604680"/>
    <w:rsid w:val="0062159B"/>
    <w:rsid w:val="0062445E"/>
    <w:rsid w:val="00634645"/>
    <w:rsid w:val="00640D4D"/>
    <w:rsid w:val="00643606"/>
    <w:rsid w:val="006470EB"/>
    <w:rsid w:val="00715741"/>
    <w:rsid w:val="007213C5"/>
    <w:rsid w:val="007373AF"/>
    <w:rsid w:val="00744253"/>
    <w:rsid w:val="007559CA"/>
    <w:rsid w:val="00762F52"/>
    <w:rsid w:val="0079332C"/>
    <w:rsid w:val="007A17ED"/>
    <w:rsid w:val="007C0317"/>
    <w:rsid w:val="007C72EE"/>
    <w:rsid w:val="007E5F3E"/>
    <w:rsid w:val="008209F7"/>
    <w:rsid w:val="00822EF4"/>
    <w:rsid w:val="00842CD3"/>
    <w:rsid w:val="008755C2"/>
    <w:rsid w:val="008B0E3D"/>
    <w:rsid w:val="008B7A47"/>
    <w:rsid w:val="008E1CC8"/>
    <w:rsid w:val="008E485F"/>
    <w:rsid w:val="008F4244"/>
    <w:rsid w:val="00910122"/>
    <w:rsid w:val="00933E95"/>
    <w:rsid w:val="00966B85"/>
    <w:rsid w:val="009A37BB"/>
    <w:rsid w:val="009F722E"/>
    <w:rsid w:val="00A06B36"/>
    <w:rsid w:val="00A35FCE"/>
    <w:rsid w:val="00A5499D"/>
    <w:rsid w:val="00A64CA0"/>
    <w:rsid w:val="00A86779"/>
    <w:rsid w:val="00AA7686"/>
    <w:rsid w:val="00AC4CB2"/>
    <w:rsid w:val="00AC5D42"/>
    <w:rsid w:val="00B02AD1"/>
    <w:rsid w:val="00B36215"/>
    <w:rsid w:val="00B457CC"/>
    <w:rsid w:val="00BC11F7"/>
    <w:rsid w:val="00BD39F1"/>
    <w:rsid w:val="00BD6B95"/>
    <w:rsid w:val="00BE07B2"/>
    <w:rsid w:val="00C249D8"/>
    <w:rsid w:val="00C31CB8"/>
    <w:rsid w:val="00C76D09"/>
    <w:rsid w:val="00C85D5F"/>
    <w:rsid w:val="00CD5B57"/>
    <w:rsid w:val="00CF5965"/>
    <w:rsid w:val="00CF5CBA"/>
    <w:rsid w:val="00D019EB"/>
    <w:rsid w:val="00D43A96"/>
    <w:rsid w:val="00D54D99"/>
    <w:rsid w:val="00D61189"/>
    <w:rsid w:val="00D94566"/>
    <w:rsid w:val="00DD5223"/>
    <w:rsid w:val="00E14389"/>
    <w:rsid w:val="00E304BD"/>
    <w:rsid w:val="00E418B1"/>
    <w:rsid w:val="00E73A1B"/>
    <w:rsid w:val="00E74557"/>
    <w:rsid w:val="00EB65CD"/>
    <w:rsid w:val="00EC0256"/>
    <w:rsid w:val="00EC7320"/>
    <w:rsid w:val="00EF7CD6"/>
    <w:rsid w:val="00F30882"/>
    <w:rsid w:val="00F329BF"/>
    <w:rsid w:val="00F44A4D"/>
    <w:rsid w:val="00F94C32"/>
    <w:rsid w:val="00FB6C23"/>
    <w:rsid w:val="00FC7864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ex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i@alkote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blocked::http://www.texe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14</cp:revision>
  <cp:lastPrinted>2012-10-26T12:13:00Z</cp:lastPrinted>
  <dcterms:created xsi:type="dcterms:W3CDTF">2012-10-26T01:37:00Z</dcterms:created>
  <dcterms:modified xsi:type="dcterms:W3CDTF">2012-11-06T07:57:00Z</dcterms:modified>
</cp:coreProperties>
</file>