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40449D" w:rsidP="00DF12F9">
      <w:pPr>
        <w:spacing w:after="120" w:line="240" w:lineRule="auto"/>
        <w:jc w:val="both"/>
        <w:rPr>
          <w:b/>
        </w:rPr>
      </w:pPr>
      <w:r>
        <w:rPr>
          <w:b/>
        </w:rPr>
        <w:t>9</w:t>
      </w:r>
      <w:r w:rsidR="00DF12F9" w:rsidRPr="006D7458">
        <w:rPr>
          <w:b/>
        </w:rPr>
        <w:t xml:space="preserve"> </w:t>
      </w:r>
      <w:r>
        <w:rPr>
          <w:b/>
        </w:rPr>
        <w:t>декабря</w:t>
      </w:r>
      <w:r w:rsidR="00DF12F9" w:rsidRPr="006D7458">
        <w:rPr>
          <w:b/>
        </w:rPr>
        <w:t xml:space="preserve"> 2013 года        </w:t>
      </w:r>
      <w:r w:rsidR="005D5CA4" w:rsidRPr="005D5CA4">
        <w:rPr>
          <w:b/>
        </w:rPr>
        <w:t xml:space="preserve">        </w:t>
      </w:r>
      <w:r w:rsidR="00203649">
        <w:rPr>
          <w:b/>
        </w:rPr>
        <w:t xml:space="preserve">                            </w:t>
      </w:r>
      <w:r w:rsidR="00DF12F9" w:rsidRPr="006D7458">
        <w:rPr>
          <w:b/>
        </w:rPr>
        <w:t xml:space="preserve">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40449D" w:rsidRPr="000964D8" w:rsidRDefault="000964D8" w:rsidP="0037537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D4BFC9B" wp14:editId="37268FE4">
            <wp:simplePos x="0" y="0"/>
            <wp:positionH relativeFrom="column">
              <wp:posOffset>-191770</wp:posOffset>
            </wp:positionH>
            <wp:positionV relativeFrom="paragraph">
              <wp:posOffset>168072</wp:posOffset>
            </wp:positionV>
            <wp:extent cx="2194998" cy="3239589"/>
            <wp:effectExtent l="0" t="0" r="0" b="0"/>
            <wp:wrapNone/>
            <wp:docPr id="2" name="Рисунок 2" descr="http://www.texet.ru/files/images/DVR-546_fr_new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DVR-546_fr_news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998" cy="32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9D" w:rsidRPr="0040449D">
        <w:rPr>
          <w:b/>
        </w:rPr>
        <w:t xml:space="preserve">Новые модели видеорегистраторов </w:t>
      </w:r>
      <w:r w:rsidR="0040449D">
        <w:rPr>
          <w:b/>
          <w:lang w:val="en-US"/>
        </w:rPr>
        <w:t>teXet</w:t>
      </w:r>
      <w:r w:rsidR="0040449D" w:rsidRPr="0040449D">
        <w:rPr>
          <w:b/>
        </w:rPr>
        <w:t xml:space="preserve"> для </w:t>
      </w:r>
      <w:proofErr w:type="spellStart"/>
      <w:r w:rsidR="0040449D" w:rsidRPr="0040449D">
        <w:rPr>
          <w:b/>
        </w:rPr>
        <w:t>FullHD</w:t>
      </w:r>
      <w:proofErr w:type="spellEnd"/>
      <w:r w:rsidR="0040449D" w:rsidRPr="0040449D">
        <w:rPr>
          <w:b/>
        </w:rPr>
        <w:t>-качества</w:t>
      </w:r>
    </w:p>
    <w:p w:rsidR="0040449D" w:rsidRPr="0040449D" w:rsidRDefault="0040449D" w:rsidP="000964D8">
      <w:pPr>
        <w:ind w:left="2694"/>
        <w:jc w:val="both"/>
      </w:pPr>
      <w:r w:rsidRPr="0040449D">
        <w:t xml:space="preserve">Компания «Электронные системы «Алкотел» представляет две новые модели видеорегистраторов. </w:t>
      </w:r>
      <w:r w:rsidRPr="0040449D">
        <w:rPr>
          <w:lang w:val="en-US"/>
        </w:rPr>
        <w:t>teXet</w:t>
      </w:r>
      <w:r w:rsidRPr="0040449D">
        <w:t xml:space="preserve"> </w:t>
      </w:r>
      <w:hyperlink r:id="rId10" w:history="1">
        <w:r w:rsidR="0064275B" w:rsidRPr="00C03407">
          <w:rPr>
            <w:rStyle w:val="a5"/>
            <w:bCs/>
            <w:lang w:val="en-US"/>
          </w:rPr>
          <w:t>DVR</w:t>
        </w:r>
        <w:r w:rsidR="0064275B" w:rsidRPr="00C03407">
          <w:rPr>
            <w:rStyle w:val="a5"/>
            <w:bCs/>
          </w:rPr>
          <w:t>-546</w:t>
        </w:r>
        <w:r w:rsidR="0064275B" w:rsidRPr="00C03407">
          <w:rPr>
            <w:rStyle w:val="a5"/>
            <w:bCs/>
            <w:lang w:val="en-US"/>
          </w:rPr>
          <w:t>FHD</w:t>
        </w:r>
      </w:hyperlink>
      <w:r w:rsidR="0064275B" w:rsidRPr="00C03407">
        <w:rPr>
          <w:bCs/>
          <w:color w:val="365F91"/>
        </w:rPr>
        <w:t xml:space="preserve"> </w:t>
      </w:r>
      <w:r w:rsidR="0064275B" w:rsidRPr="00822D76">
        <w:rPr>
          <w:bCs/>
        </w:rPr>
        <w:t>и</w:t>
      </w:r>
      <w:r w:rsidR="0064275B" w:rsidRPr="00C03407">
        <w:rPr>
          <w:bCs/>
          <w:color w:val="365F91"/>
        </w:rPr>
        <w:t xml:space="preserve"> </w:t>
      </w:r>
      <w:hyperlink r:id="rId11" w:history="1">
        <w:r w:rsidR="0064275B" w:rsidRPr="00C03407">
          <w:rPr>
            <w:rStyle w:val="a5"/>
            <w:bCs/>
            <w:lang w:val="en-US"/>
          </w:rPr>
          <w:t>DVR</w:t>
        </w:r>
        <w:r w:rsidR="0064275B" w:rsidRPr="00C03407">
          <w:rPr>
            <w:rStyle w:val="a5"/>
            <w:bCs/>
          </w:rPr>
          <w:t>-547</w:t>
        </w:r>
        <w:r w:rsidR="0064275B" w:rsidRPr="00C03407">
          <w:rPr>
            <w:rStyle w:val="a5"/>
            <w:bCs/>
            <w:lang w:val="en-US"/>
          </w:rPr>
          <w:t>FHD</w:t>
        </w:r>
      </w:hyperlink>
      <w:r w:rsidRPr="0040449D">
        <w:t xml:space="preserve"> – устройства на процессоре </w:t>
      </w:r>
      <w:proofErr w:type="spellStart"/>
      <w:r w:rsidRPr="0040449D">
        <w:rPr>
          <w:lang w:val="en-US"/>
        </w:rPr>
        <w:t>Novatek</w:t>
      </w:r>
      <w:proofErr w:type="spellEnd"/>
      <w:r w:rsidRPr="0040449D">
        <w:t xml:space="preserve"> с отличными параметрами записи видео. Используя </w:t>
      </w:r>
      <w:proofErr w:type="gramStart"/>
      <w:r w:rsidRPr="0040449D">
        <w:t>современный</w:t>
      </w:r>
      <w:proofErr w:type="gramEnd"/>
      <w:r w:rsidRPr="0040449D">
        <w:t xml:space="preserve"> технологичный чипсет, удалось сократить затраты на аппаратную базу устройств при неизменно высоком качестве изобра</w:t>
      </w:r>
      <w:bookmarkStart w:id="0" w:name="_GoBack"/>
      <w:bookmarkEnd w:id="0"/>
      <w:r w:rsidRPr="0040449D">
        <w:t>жения и оптимальном функционале.</w:t>
      </w:r>
    </w:p>
    <w:p w:rsidR="0040449D" w:rsidRPr="000964D8" w:rsidRDefault="0040449D" w:rsidP="000964D8">
      <w:pPr>
        <w:ind w:left="2977"/>
        <w:jc w:val="both"/>
      </w:pPr>
      <w:r w:rsidRPr="0040449D">
        <w:t xml:space="preserve">Полноценное разрешение </w:t>
      </w:r>
      <w:proofErr w:type="spellStart"/>
      <w:r w:rsidRPr="0040449D">
        <w:rPr>
          <w:lang w:val="en-US"/>
        </w:rPr>
        <w:t>FullHD</w:t>
      </w:r>
      <w:proofErr w:type="spellEnd"/>
      <w:r w:rsidRPr="0040449D">
        <w:t xml:space="preserve"> 1920х1080 точек с частотой 30 кадров в секунду стало возможным благодаря связке производительного процессора </w:t>
      </w:r>
      <w:proofErr w:type="spellStart"/>
      <w:r w:rsidRPr="0040449D">
        <w:rPr>
          <w:lang w:val="en-US"/>
        </w:rPr>
        <w:t>Novatek</w:t>
      </w:r>
      <w:proofErr w:type="spellEnd"/>
      <w:r w:rsidRPr="0040449D">
        <w:t xml:space="preserve"> 96650 со светочувствительной матрицей </w:t>
      </w:r>
      <w:proofErr w:type="spellStart"/>
      <w:r w:rsidRPr="0040449D">
        <w:rPr>
          <w:lang w:val="en-US"/>
        </w:rPr>
        <w:t>Aptina</w:t>
      </w:r>
      <w:proofErr w:type="spellEnd"/>
      <w:r w:rsidRPr="0040449D">
        <w:t xml:space="preserve"> 3135</w:t>
      </w:r>
      <w:r w:rsidRPr="0040449D">
        <w:rPr>
          <w:lang w:val="en-US"/>
        </w:rPr>
        <w:t>P</w:t>
      </w:r>
      <w:r w:rsidRPr="0040449D">
        <w:t xml:space="preserve"> 3.0 </w:t>
      </w:r>
      <w:proofErr w:type="spellStart"/>
      <w:r w:rsidRPr="0040449D">
        <w:t>Мп</w:t>
      </w:r>
      <w:proofErr w:type="spellEnd"/>
      <w:r w:rsidRPr="0040449D">
        <w:t xml:space="preserve">. Для сохранения файлов используется наиболее эффективный стандарт сжатия </w:t>
      </w:r>
      <w:r w:rsidRPr="0040449D">
        <w:rPr>
          <w:lang w:val="en-US"/>
        </w:rPr>
        <w:t>H</w:t>
      </w:r>
      <w:r>
        <w:t>.264.</w:t>
      </w:r>
    </w:p>
    <w:p w:rsidR="0040449D" w:rsidRPr="0040449D" w:rsidRDefault="0040449D" w:rsidP="0040449D">
      <w:pPr>
        <w:jc w:val="both"/>
      </w:pPr>
      <w:proofErr w:type="gramStart"/>
      <w:r w:rsidRPr="0040449D">
        <w:rPr>
          <w:lang w:val="en-US"/>
        </w:rPr>
        <w:t>teXet</w:t>
      </w:r>
      <w:proofErr w:type="gramEnd"/>
      <w:r w:rsidRPr="0040449D">
        <w:t xml:space="preserve"> </w:t>
      </w:r>
      <w:r w:rsidRPr="0040449D">
        <w:rPr>
          <w:lang w:val="en-US"/>
        </w:rPr>
        <w:t>DVR</w:t>
      </w:r>
      <w:r w:rsidRPr="0040449D">
        <w:t>-546</w:t>
      </w:r>
      <w:r w:rsidRPr="0040449D">
        <w:rPr>
          <w:lang w:val="en-US"/>
        </w:rPr>
        <w:t>FHD</w:t>
      </w:r>
      <w:r w:rsidRPr="0040449D">
        <w:t xml:space="preserve"> и </w:t>
      </w:r>
      <w:r w:rsidRPr="0040449D">
        <w:rPr>
          <w:lang w:val="en-US"/>
        </w:rPr>
        <w:t>DVR</w:t>
      </w:r>
      <w:r w:rsidRPr="0040449D">
        <w:t>-547</w:t>
      </w:r>
      <w:r w:rsidRPr="0040449D">
        <w:rPr>
          <w:lang w:val="en-US"/>
        </w:rPr>
        <w:t>FHD</w:t>
      </w:r>
      <w:r w:rsidRPr="0040449D">
        <w:t xml:space="preserve"> отлично подготовлены для съемки в сложных условиях освещения – при ярком солнце или в темное время суток. В </w:t>
      </w:r>
      <w:proofErr w:type="gramStart"/>
      <w:r w:rsidRPr="0040449D">
        <w:t>новинках</w:t>
      </w:r>
      <w:proofErr w:type="gramEnd"/>
      <w:r w:rsidRPr="0040449D">
        <w:t xml:space="preserve"> реализована технология </w:t>
      </w:r>
      <w:r w:rsidRPr="0040449D">
        <w:rPr>
          <w:lang w:val="en-US"/>
        </w:rPr>
        <w:t>WDR</w:t>
      </w:r>
      <w:r w:rsidRPr="0040449D">
        <w:t xml:space="preserve"> (</w:t>
      </w:r>
      <w:r w:rsidRPr="0040449D">
        <w:rPr>
          <w:lang w:val="en-US"/>
        </w:rPr>
        <w:t>Wide</w:t>
      </w:r>
      <w:r w:rsidRPr="0040449D">
        <w:t xml:space="preserve"> </w:t>
      </w:r>
      <w:r w:rsidRPr="0040449D">
        <w:rPr>
          <w:lang w:val="en-US"/>
        </w:rPr>
        <w:t>Dynamic</w:t>
      </w:r>
      <w:r w:rsidRPr="0040449D">
        <w:t xml:space="preserve"> </w:t>
      </w:r>
      <w:r w:rsidRPr="0040449D">
        <w:rPr>
          <w:lang w:val="en-US"/>
        </w:rPr>
        <w:t>Range</w:t>
      </w:r>
      <w:r w:rsidRPr="0040449D">
        <w:t xml:space="preserve"> – широкий динамический диапазон), которая позволяет на программном уровне корректировать освещенность по всему кадру, приводя к общему знаменателю засвеченные или, наоборот, затемненные его области. За качество видеоряда также отвечают цифровой</w:t>
      </w:r>
      <w:r>
        <w:t xml:space="preserve"> стабилизатор и </w:t>
      </w:r>
      <w:proofErr w:type="spellStart"/>
      <w:r>
        <w:t>шумоподавитель</w:t>
      </w:r>
      <w:proofErr w:type="spellEnd"/>
      <w:r>
        <w:t>.</w:t>
      </w:r>
    </w:p>
    <w:p w:rsidR="0040449D" w:rsidRPr="0040449D" w:rsidRDefault="0040449D" w:rsidP="0040449D">
      <w:pPr>
        <w:jc w:val="both"/>
      </w:pPr>
      <w:r w:rsidRPr="0040449D">
        <w:t xml:space="preserve">Модели оснащены широкоугольными объективами с оптической схемой из четырех элементов. Светосила стеклянной оптики равна </w:t>
      </w:r>
      <w:r w:rsidRPr="0040449D">
        <w:rPr>
          <w:lang w:val="en-US"/>
        </w:rPr>
        <w:t>F</w:t>
      </w:r>
      <w:r w:rsidRPr="0040449D">
        <w:t xml:space="preserve">/2.5, постоянное фокусное расстояние – 3,4 мм, угол обзора при этом составляет 120° по диагонали и охватывает несколько дорожных полос, тротуары, </w:t>
      </w:r>
      <w:r>
        <w:t>обочину и знаки.</w:t>
      </w:r>
    </w:p>
    <w:p w:rsidR="0040449D" w:rsidRPr="0040449D" w:rsidRDefault="0040449D" w:rsidP="0040449D">
      <w:pPr>
        <w:tabs>
          <w:tab w:val="left" w:pos="9355"/>
        </w:tabs>
        <w:ind w:right="-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CA64F20" wp14:editId="7336596F">
            <wp:simplePos x="0" y="0"/>
            <wp:positionH relativeFrom="column">
              <wp:posOffset>4054573</wp:posOffset>
            </wp:positionH>
            <wp:positionV relativeFrom="paragraph">
              <wp:posOffset>611799</wp:posOffset>
            </wp:positionV>
            <wp:extent cx="2226881" cy="3205424"/>
            <wp:effectExtent l="0" t="0" r="0" b="0"/>
            <wp:wrapNone/>
            <wp:docPr id="3" name="Рисунок 3" descr="http://www.texet.ru/files/images/DVR-546_fr_new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files/images/DVR-546_fr_news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98" cy="320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49D">
        <w:t xml:space="preserve">Новинки </w:t>
      </w:r>
      <w:r w:rsidRPr="0040449D">
        <w:rPr>
          <w:lang w:val="en-US"/>
        </w:rPr>
        <w:t>teXet</w:t>
      </w:r>
      <w:r w:rsidRPr="0040449D">
        <w:t xml:space="preserve"> сохраняют материал в виде фрагментов длительностью 1, 2, 5, 10, 15 или 20 минут. Для того чтобы ненужные данные не требовалось удалять вручную, реализован алгоритм з</w:t>
      </w:r>
      <w:r>
        <w:t>аписи в цикл без потери секунд.</w:t>
      </w:r>
    </w:p>
    <w:p w:rsidR="0040449D" w:rsidRPr="0040449D" w:rsidRDefault="0040449D" w:rsidP="000964D8">
      <w:pPr>
        <w:ind w:right="2267"/>
        <w:jc w:val="both"/>
      </w:pPr>
      <w:r w:rsidRPr="0040449D">
        <w:t>Среди удобных функций, позволяющих полностью автоматизировать работу устройств – включение/отключение по подаче питания или датчику движения, режим сна для дисплея по заданному промежутку времени. Также на видео возможна фиксация штампа вре</w:t>
      </w:r>
      <w:r>
        <w:t>мени/даты/</w:t>
      </w:r>
      <w:proofErr w:type="spellStart"/>
      <w:r>
        <w:t>госномера</w:t>
      </w:r>
      <w:proofErr w:type="spellEnd"/>
      <w:r>
        <w:t xml:space="preserve"> автомобиля.</w:t>
      </w:r>
    </w:p>
    <w:p w:rsidR="0040449D" w:rsidRPr="0040449D" w:rsidRDefault="0040449D" w:rsidP="000964D8">
      <w:pPr>
        <w:tabs>
          <w:tab w:val="left" w:pos="6663"/>
        </w:tabs>
        <w:ind w:right="2834"/>
        <w:jc w:val="both"/>
      </w:pPr>
      <w:r w:rsidRPr="0040449D">
        <w:t xml:space="preserve">Практически всю тыльную сторону </w:t>
      </w:r>
      <w:r w:rsidRPr="0040449D">
        <w:rPr>
          <w:lang w:val="en-US"/>
        </w:rPr>
        <w:t>DVR</w:t>
      </w:r>
      <w:r w:rsidRPr="0040449D">
        <w:t>-546</w:t>
      </w:r>
      <w:r w:rsidRPr="0040449D">
        <w:rPr>
          <w:lang w:val="en-US"/>
        </w:rPr>
        <w:t>FHD</w:t>
      </w:r>
      <w:r w:rsidRPr="0040449D">
        <w:t xml:space="preserve"> и </w:t>
      </w:r>
      <w:r w:rsidRPr="0040449D">
        <w:rPr>
          <w:lang w:val="en-US"/>
        </w:rPr>
        <w:t>DVR</w:t>
      </w:r>
      <w:r w:rsidRPr="0040449D">
        <w:t>-547</w:t>
      </w:r>
      <w:r w:rsidRPr="0040449D">
        <w:rPr>
          <w:lang w:val="en-US"/>
        </w:rPr>
        <w:t>FHD</w:t>
      </w:r>
      <w:r w:rsidRPr="0040449D">
        <w:t xml:space="preserve"> занимает дисплей с диагональю 2,7 дюйма. Большой экран позволяет оперативно просматривать отснятый материал, корректи</w:t>
      </w:r>
      <w:r>
        <w:t>ровать настройки и угол обзора.</w:t>
      </w:r>
    </w:p>
    <w:p w:rsidR="000964D8" w:rsidRPr="00822D76" w:rsidRDefault="0040449D" w:rsidP="000964D8">
      <w:pPr>
        <w:ind w:right="3118"/>
        <w:jc w:val="both"/>
      </w:pPr>
      <w:r w:rsidRPr="0040449D">
        <w:t xml:space="preserve">Два новых регистратора имеют равные технические возможности, основное отличие моделей – это дизайн. </w:t>
      </w:r>
    </w:p>
    <w:p w:rsidR="0040449D" w:rsidRPr="0040449D" w:rsidRDefault="0040449D" w:rsidP="00A52056">
      <w:pPr>
        <w:ind w:right="-1"/>
        <w:jc w:val="both"/>
      </w:pPr>
      <w:r w:rsidRPr="0040449D">
        <w:lastRenderedPageBreak/>
        <w:t>Исходя из личных предпочтений, пользователь может остановить свой</w:t>
      </w:r>
      <w:r w:rsidR="000964D8" w:rsidRPr="000964D8">
        <w:t xml:space="preserve"> </w:t>
      </w:r>
      <w:r w:rsidRPr="0040449D">
        <w:t xml:space="preserve">выбор на </w:t>
      </w:r>
      <w:r w:rsidRPr="0040449D">
        <w:rPr>
          <w:lang w:val="en-US"/>
        </w:rPr>
        <w:t>DVR</w:t>
      </w:r>
      <w:r w:rsidRPr="0040449D">
        <w:t>-546</w:t>
      </w:r>
      <w:r w:rsidRPr="0040449D">
        <w:rPr>
          <w:lang w:val="en-US"/>
        </w:rPr>
        <w:t>FHD</w:t>
      </w:r>
      <w:r w:rsidRPr="0040449D">
        <w:t xml:space="preserve">, в оформлении которого преобладает матовый пластик, или </w:t>
      </w:r>
      <w:r w:rsidRPr="0040449D">
        <w:rPr>
          <w:lang w:val="en-US"/>
        </w:rPr>
        <w:t>DVR</w:t>
      </w:r>
      <w:r w:rsidRPr="0040449D">
        <w:t>-547</w:t>
      </w:r>
      <w:r w:rsidRPr="0040449D">
        <w:rPr>
          <w:lang w:val="en-US"/>
        </w:rPr>
        <w:t>FHD</w:t>
      </w:r>
      <w:r w:rsidRPr="0040449D">
        <w:t xml:space="preserve"> в преимущественно глянцевом корпусе.</w:t>
      </w:r>
      <w:r w:rsidR="00A52056">
        <w:t xml:space="preserve"> </w:t>
      </w:r>
      <w:r w:rsidRPr="0040449D">
        <w:t>В комплектацию новинок включена фирменная система крепления "</w:t>
      </w:r>
      <w:r w:rsidRPr="0040449D">
        <w:rPr>
          <w:lang w:val="en-US"/>
        </w:rPr>
        <w:t>Easy</w:t>
      </w:r>
      <w:r w:rsidRPr="0040449D">
        <w:t>-</w:t>
      </w:r>
      <w:r w:rsidRPr="0040449D">
        <w:rPr>
          <w:lang w:val="en-US"/>
        </w:rPr>
        <w:t>Touch</w:t>
      </w:r>
      <w:r w:rsidRPr="0040449D">
        <w:t xml:space="preserve">". </w:t>
      </w:r>
    </w:p>
    <w:p w:rsidR="0040449D" w:rsidRPr="0040449D" w:rsidRDefault="0040449D" w:rsidP="0040449D">
      <w:pPr>
        <w:jc w:val="both"/>
      </w:pPr>
      <w:r w:rsidRPr="0040449D">
        <w:t xml:space="preserve">Современные характеристики и компоненты, возможность снимать видео высокого разрешения указывают на принадлежность </w:t>
      </w:r>
      <w:r w:rsidRPr="0040449D">
        <w:rPr>
          <w:lang w:val="en-US"/>
        </w:rPr>
        <w:t>teXet</w:t>
      </w:r>
      <w:r w:rsidRPr="0040449D">
        <w:t xml:space="preserve"> </w:t>
      </w:r>
      <w:r w:rsidRPr="0040449D">
        <w:rPr>
          <w:lang w:val="en-US"/>
        </w:rPr>
        <w:t>DVR</w:t>
      </w:r>
      <w:r w:rsidRPr="0040449D">
        <w:t>-546</w:t>
      </w:r>
      <w:r w:rsidRPr="0040449D">
        <w:rPr>
          <w:lang w:val="en-US"/>
        </w:rPr>
        <w:t>FHD</w:t>
      </w:r>
      <w:r w:rsidRPr="0040449D">
        <w:t xml:space="preserve"> и </w:t>
      </w:r>
      <w:r w:rsidRPr="0040449D">
        <w:rPr>
          <w:lang w:val="en-US"/>
        </w:rPr>
        <w:t>DVR</w:t>
      </w:r>
      <w:r w:rsidRPr="0040449D">
        <w:t>-547</w:t>
      </w:r>
      <w:r w:rsidRPr="0040449D">
        <w:rPr>
          <w:lang w:val="en-US"/>
        </w:rPr>
        <w:t>FHD</w:t>
      </w:r>
      <w:r w:rsidRPr="0040449D">
        <w:t xml:space="preserve"> к </w:t>
      </w:r>
      <w:r w:rsidRPr="0040449D">
        <w:rPr>
          <w:lang w:val="en-US"/>
        </w:rPr>
        <w:t>Hi</w:t>
      </w:r>
      <w:r w:rsidRPr="0040449D">
        <w:t>-</w:t>
      </w:r>
      <w:r w:rsidRPr="0040449D">
        <w:rPr>
          <w:lang w:val="en-US"/>
        </w:rPr>
        <w:t>End</w:t>
      </w:r>
      <w:r w:rsidRPr="0040449D">
        <w:t xml:space="preserve"> классу, при этом стоимость новинок одна из самых доступных в сегменте.</w:t>
      </w:r>
    </w:p>
    <w:p w:rsidR="0040449D" w:rsidRPr="00B10C04" w:rsidRDefault="0040449D" w:rsidP="00A52056">
      <w:pPr>
        <w:rPr>
          <w:b/>
        </w:rPr>
      </w:pPr>
      <w:r w:rsidRPr="0040449D">
        <w:rPr>
          <w:b/>
        </w:rPr>
        <w:t xml:space="preserve">Рекомендованная розничная цена </w:t>
      </w:r>
      <w:r w:rsidRPr="0040449D">
        <w:rPr>
          <w:b/>
          <w:lang w:val="en-US"/>
        </w:rPr>
        <w:t>teXet</w:t>
      </w:r>
      <w:r w:rsidRPr="0040449D">
        <w:rPr>
          <w:b/>
        </w:rPr>
        <w:t xml:space="preserve"> </w:t>
      </w:r>
      <w:r w:rsidRPr="0040449D">
        <w:rPr>
          <w:b/>
          <w:lang w:val="en-US"/>
        </w:rPr>
        <w:t>DVR</w:t>
      </w:r>
      <w:r w:rsidRPr="0040449D">
        <w:rPr>
          <w:b/>
        </w:rPr>
        <w:t>-546</w:t>
      </w:r>
      <w:r w:rsidRPr="0040449D">
        <w:rPr>
          <w:b/>
          <w:lang w:val="en-US"/>
        </w:rPr>
        <w:t>FHD</w:t>
      </w:r>
      <w:r w:rsidRPr="0040449D">
        <w:rPr>
          <w:b/>
        </w:rPr>
        <w:t xml:space="preserve"> и </w:t>
      </w:r>
      <w:r w:rsidRPr="0040449D">
        <w:rPr>
          <w:b/>
          <w:lang w:val="en-US"/>
        </w:rPr>
        <w:t>DVR</w:t>
      </w:r>
      <w:r w:rsidRPr="0040449D">
        <w:rPr>
          <w:b/>
        </w:rPr>
        <w:t>-547</w:t>
      </w:r>
      <w:r w:rsidRPr="0040449D">
        <w:rPr>
          <w:b/>
          <w:lang w:val="en-US"/>
        </w:rPr>
        <w:t>FHD</w:t>
      </w:r>
      <w:r w:rsidRPr="0040449D">
        <w:rPr>
          <w:b/>
        </w:rPr>
        <w:t xml:space="preserve"> составляет 3499 рублей.</w:t>
      </w:r>
    </w:p>
    <w:p w:rsidR="00537A85" w:rsidRDefault="00537A85" w:rsidP="00A52056">
      <w:pPr>
        <w:spacing w:after="0"/>
        <w:rPr>
          <w:b/>
        </w:rPr>
      </w:pPr>
      <w:r>
        <w:rPr>
          <w:b/>
        </w:rPr>
        <w:t>Технически</w:t>
      </w:r>
      <w:r w:rsidR="00A52056">
        <w:rPr>
          <w:b/>
        </w:rPr>
        <w:t>е характеристики моделей</w:t>
      </w:r>
      <w:r>
        <w:rPr>
          <w:b/>
        </w:rPr>
        <w:t>:</w:t>
      </w:r>
    </w:p>
    <w:p w:rsidR="00537A85" w:rsidRDefault="00537A85" w:rsidP="00A52056">
      <w:pPr>
        <w:spacing w:after="0"/>
        <w:jc w:val="both"/>
        <w:sectPr w:rsidR="00537A85" w:rsidSect="00DF12F9">
          <w:headerReference w:type="default" r:id="rId13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</w:p>
    <w:p w:rsidR="00537A85" w:rsidRPr="00A52056" w:rsidRDefault="00537A85" w:rsidP="00A52056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lastRenderedPageBreak/>
        <w:t xml:space="preserve">Процессор </w:t>
      </w:r>
      <w:proofErr w:type="spellStart"/>
      <w:r w:rsidRPr="00A52056">
        <w:rPr>
          <w:sz w:val="20"/>
          <w:szCs w:val="20"/>
        </w:rPr>
        <w:t>Novatek</w:t>
      </w:r>
      <w:proofErr w:type="spellEnd"/>
      <w:r w:rsidRPr="00A52056">
        <w:rPr>
          <w:sz w:val="20"/>
          <w:szCs w:val="20"/>
        </w:rPr>
        <w:t xml:space="preserve"> 96650</w:t>
      </w:r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proofErr w:type="gramStart"/>
      <w:r w:rsidRPr="00A52056">
        <w:rPr>
          <w:sz w:val="20"/>
          <w:szCs w:val="20"/>
        </w:rPr>
        <w:t>Запись видео: 1920х 1080 при 30 к/с; 1280х720 при 30 к/с, MPEG-4/AVC H.264 сжатие видео</w:t>
      </w:r>
      <w:proofErr w:type="gramEnd"/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 xml:space="preserve">Цифровой стабилизатор изображения, </w:t>
      </w:r>
      <w:proofErr w:type="spellStart"/>
      <w:r w:rsidRPr="00A52056">
        <w:rPr>
          <w:sz w:val="20"/>
          <w:szCs w:val="20"/>
        </w:rPr>
        <w:t>шумоподавитель</w:t>
      </w:r>
      <w:proofErr w:type="spellEnd"/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>Видео выход HDMI/AV, форматы NTSC/PAL</w:t>
      </w:r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 xml:space="preserve">Матрица 3.0 </w:t>
      </w:r>
      <w:proofErr w:type="spellStart"/>
      <w:r w:rsidRPr="00A52056">
        <w:rPr>
          <w:sz w:val="20"/>
          <w:szCs w:val="20"/>
        </w:rPr>
        <w:t>Мп</w:t>
      </w:r>
      <w:proofErr w:type="spellEnd"/>
      <w:r w:rsidRPr="00A52056">
        <w:rPr>
          <w:sz w:val="20"/>
          <w:szCs w:val="20"/>
        </w:rPr>
        <w:t>, 1/3” физ. размер, высокая светочувствительность</w:t>
      </w:r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>Фотосъемка JPEG 2048x1536</w:t>
      </w:r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>Объектив 120°, широкоугольны</w:t>
      </w:r>
      <w:r w:rsidR="00BE2BDA">
        <w:rPr>
          <w:sz w:val="20"/>
          <w:szCs w:val="20"/>
        </w:rPr>
        <w:t>й, F/2.5, фокусное расстояние 3,</w:t>
      </w:r>
      <w:r w:rsidRPr="00A52056">
        <w:rPr>
          <w:sz w:val="20"/>
          <w:szCs w:val="20"/>
        </w:rPr>
        <w:t>4 мм</w:t>
      </w:r>
    </w:p>
    <w:p w:rsidR="00537A85" w:rsidRPr="00A52056" w:rsidRDefault="00BE2BDA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Дисплей 2,</w:t>
      </w:r>
      <w:r w:rsidR="00537A85" w:rsidRPr="00A52056">
        <w:rPr>
          <w:sz w:val="20"/>
          <w:szCs w:val="20"/>
        </w:rPr>
        <w:t>7”, TFT LCD</w:t>
      </w:r>
    </w:p>
    <w:p w:rsidR="00537A85" w:rsidRPr="00D262A9" w:rsidRDefault="00537A85" w:rsidP="00D262A9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 xml:space="preserve">Поддержка внешних карт памяти </w:t>
      </w:r>
      <w:proofErr w:type="spellStart"/>
      <w:r w:rsidR="00D262A9" w:rsidRPr="00A52056">
        <w:rPr>
          <w:sz w:val="20"/>
          <w:szCs w:val="20"/>
        </w:rPr>
        <w:t>microSD</w:t>
      </w:r>
      <w:proofErr w:type="spellEnd"/>
      <w:r w:rsidR="00D262A9" w:rsidRPr="00A52056">
        <w:rPr>
          <w:sz w:val="20"/>
          <w:szCs w:val="20"/>
        </w:rPr>
        <w:t xml:space="preserve">, </w:t>
      </w:r>
      <w:proofErr w:type="spellStart"/>
      <w:r w:rsidR="00D262A9" w:rsidRPr="00A52056">
        <w:rPr>
          <w:sz w:val="20"/>
          <w:szCs w:val="20"/>
        </w:rPr>
        <w:t>microSDHC</w:t>
      </w:r>
      <w:proofErr w:type="spellEnd"/>
      <w:r w:rsidR="00D262A9" w:rsidRPr="00A52056">
        <w:rPr>
          <w:sz w:val="20"/>
          <w:szCs w:val="20"/>
        </w:rPr>
        <w:t xml:space="preserve"> </w:t>
      </w:r>
      <w:r w:rsidRPr="00A52056">
        <w:rPr>
          <w:sz w:val="20"/>
          <w:szCs w:val="20"/>
        </w:rPr>
        <w:t xml:space="preserve">до </w:t>
      </w:r>
      <w:r w:rsidRPr="00D262A9">
        <w:rPr>
          <w:sz w:val="20"/>
          <w:szCs w:val="20"/>
        </w:rPr>
        <w:t>3</w:t>
      </w:r>
      <w:r w:rsidR="00A52056" w:rsidRPr="00D262A9">
        <w:rPr>
          <w:sz w:val="20"/>
          <w:szCs w:val="20"/>
        </w:rPr>
        <w:t xml:space="preserve">2 </w:t>
      </w:r>
      <w:r w:rsidRPr="00D262A9">
        <w:rPr>
          <w:sz w:val="20"/>
          <w:szCs w:val="20"/>
        </w:rPr>
        <w:t>ГБ</w:t>
      </w:r>
      <w:r w:rsidR="00D262A9" w:rsidRPr="00D262A9">
        <w:rPr>
          <w:sz w:val="20"/>
          <w:szCs w:val="20"/>
        </w:rPr>
        <w:t xml:space="preserve"> </w:t>
      </w:r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>Датчик движения</w:t>
      </w:r>
    </w:p>
    <w:p w:rsidR="00B10C04" w:rsidRPr="00B10C04" w:rsidRDefault="00537A85" w:rsidP="00B10C04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>Циклическая запись, 1, 2, 5, 10, 15, 20 мин. фрагменты, беспрерывная, без потерянных секунд</w:t>
      </w:r>
    </w:p>
    <w:p w:rsidR="00537A85" w:rsidRPr="00B10C04" w:rsidRDefault="00537A85" w:rsidP="00B10C04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B10C04">
        <w:rPr>
          <w:sz w:val="20"/>
          <w:szCs w:val="20"/>
        </w:rPr>
        <w:lastRenderedPageBreak/>
        <w:t>Штамп времени/даты/</w:t>
      </w:r>
      <w:proofErr w:type="spellStart"/>
      <w:r w:rsidRPr="00B10C04">
        <w:rPr>
          <w:sz w:val="20"/>
          <w:szCs w:val="20"/>
        </w:rPr>
        <w:t>госномера</w:t>
      </w:r>
      <w:proofErr w:type="spellEnd"/>
      <w:r w:rsidRPr="00B10C04">
        <w:rPr>
          <w:sz w:val="20"/>
          <w:szCs w:val="20"/>
        </w:rPr>
        <w:t xml:space="preserve"> на видеофайле, возможность отключения</w:t>
      </w:r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>Функция автоматического включения и выключения записи после подачи питания</w:t>
      </w:r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>Функция автоматического отключения дисплея по заданному промежутку времени</w:t>
      </w:r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 xml:space="preserve">Встроенный </w:t>
      </w:r>
      <w:proofErr w:type="spellStart"/>
      <w:r w:rsidRPr="00A52056">
        <w:rPr>
          <w:sz w:val="20"/>
          <w:szCs w:val="20"/>
        </w:rPr>
        <w:t>Li-pol</w:t>
      </w:r>
      <w:proofErr w:type="spellEnd"/>
      <w:r w:rsidRPr="00A52056">
        <w:rPr>
          <w:sz w:val="20"/>
          <w:szCs w:val="20"/>
        </w:rPr>
        <w:t xml:space="preserve"> аккумулятор 130 </w:t>
      </w:r>
      <w:proofErr w:type="spellStart"/>
      <w:r w:rsidRPr="00A52056">
        <w:rPr>
          <w:sz w:val="20"/>
          <w:szCs w:val="20"/>
        </w:rPr>
        <w:t>мАч</w:t>
      </w:r>
      <w:proofErr w:type="spellEnd"/>
    </w:p>
    <w:p w:rsidR="00537A85" w:rsidRPr="00A52056" w:rsidRDefault="00537A85" w:rsidP="00537A85">
      <w:pPr>
        <w:pStyle w:val="a6"/>
        <w:numPr>
          <w:ilvl w:val="0"/>
          <w:numId w:val="9"/>
        </w:numPr>
        <w:spacing w:after="0"/>
        <w:rPr>
          <w:sz w:val="20"/>
          <w:szCs w:val="20"/>
        </w:rPr>
      </w:pPr>
      <w:r w:rsidRPr="00A52056">
        <w:rPr>
          <w:sz w:val="20"/>
          <w:szCs w:val="20"/>
        </w:rPr>
        <w:t>Физические размеры:</w:t>
      </w:r>
    </w:p>
    <w:p w:rsidR="00537A85" w:rsidRDefault="00537A85" w:rsidP="00537A85">
      <w:pPr>
        <w:pStyle w:val="a6"/>
        <w:spacing w:after="0"/>
        <w:rPr>
          <w:sz w:val="20"/>
          <w:szCs w:val="20"/>
        </w:rPr>
      </w:pPr>
      <w:r w:rsidRPr="00A52056">
        <w:rPr>
          <w:sz w:val="20"/>
          <w:szCs w:val="20"/>
          <w:lang w:val="en-US"/>
        </w:rPr>
        <w:t>DVR</w:t>
      </w:r>
      <w:r w:rsidRPr="00A52056">
        <w:rPr>
          <w:sz w:val="20"/>
          <w:szCs w:val="20"/>
        </w:rPr>
        <w:t>-546</w:t>
      </w:r>
      <w:r w:rsidRPr="00A52056">
        <w:rPr>
          <w:sz w:val="20"/>
          <w:szCs w:val="20"/>
          <w:lang w:val="en-US"/>
        </w:rPr>
        <w:t>FHD</w:t>
      </w:r>
      <w:r w:rsidRPr="00A52056">
        <w:rPr>
          <w:sz w:val="20"/>
          <w:szCs w:val="20"/>
        </w:rPr>
        <w:t xml:space="preserve"> – </w:t>
      </w:r>
      <w:r w:rsidR="00272B05" w:rsidRPr="00272B05">
        <w:rPr>
          <w:sz w:val="20"/>
          <w:szCs w:val="20"/>
        </w:rPr>
        <w:t>86x46x19 мм</w:t>
      </w:r>
      <w:r w:rsidRPr="00A52056">
        <w:rPr>
          <w:sz w:val="20"/>
          <w:szCs w:val="20"/>
        </w:rPr>
        <w:t>, вес – 6</w:t>
      </w:r>
      <w:r w:rsidR="00272B05">
        <w:rPr>
          <w:sz w:val="20"/>
          <w:szCs w:val="20"/>
        </w:rPr>
        <w:t>4</w:t>
      </w:r>
      <w:r w:rsidRPr="00A52056">
        <w:rPr>
          <w:sz w:val="20"/>
          <w:szCs w:val="20"/>
        </w:rPr>
        <w:t xml:space="preserve"> г</w:t>
      </w:r>
    </w:p>
    <w:p w:rsidR="00272B05" w:rsidRPr="00272B05" w:rsidRDefault="00272B05" w:rsidP="00537A85">
      <w:pPr>
        <w:pStyle w:val="a6"/>
        <w:spacing w:after="0"/>
        <w:rPr>
          <w:sz w:val="20"/>
          <w:szCs w:val="20"/>
        </w:rPr>
      </w:pPr>
      <w:r w:rsidRPr="00A52056">
        <w:rPr>
          <w:sz w:val="20"/>
          <w:szCs w:val="20"/>
          <w:lang w:val="en-US"/>
        </w:rPr>
        <w:t>DVR</w:t>
      </w:r>
      <w:r w:rsidRPr="00A52056">
        <w:rPr>
          <w:sz w:val="20"/>
          <w:szCs w:val="20"/>
        </w:rPr>
        <w:t>-54</w:t>
      </w:r>
      <w:r>
        <w:rPr>
          <w:sz w:val="20"/>
          <w:szCs w:val="20"/>
        </w:rPr>
        <w:t>7</w:t>
      </w:r>
      <w:r w:rsidRPr="00A52056">
        <w:rPr>
          <w:sz w:val="20"/>
          <w:szCs w:val="20"/>
          <w:lang w:val="en-US"/>
        </w:rPr>
        <w:t>FHD</w:t>
      </w:r>
      <w:r>
        <w:rPr>
          <w:sz w:val="20"/>
          <w:szCs w:val="20"/>
        </w:rPr>
        <w:t xml:space="preserve"> – </w:t>
      </w:r>
      <w:r w:rsidRPr="00272B05">
        <w:rPr>
          <w:sz w:val="20"/>
          <w:szCs w:val="20"/>
        </w:rPr>
        <w:t>87x51x16 мм</w:t>
      </w:r>
      <w:r>
        <w:rPr>
          <w:sz w:val="20"/>
          <w:szCs w:val="20"/>
        </w:rPr>
        <w:t>, вес – 69 г</w:t>
      </w:r>
    </w:p>
    <w:p w:rsidR="00A52056" w:rsidRPr="00272B05" w:rsidRDefault="00537A85" w:rsidP="00A52056">
      <w:pPr>
        <w:pStyle w:val="a6"/>
        <w:numPr>
          <w:ilvl w:val="0"/>
          <w:numId w:val="9"/>
        </w:numPr>
        <w:spacing w:after="0"/>
        <w:rPr>
          <w:sz w:val="20"/>
          <w:szCs w:val="20"/>
        </w:rPr>
        <w:sectPr w:rsidR="00A52056" w:rsidRPr="00272B05" w:rsidSect="00537A85">
          <w:type w:val="continuous"/>
          <w:pgSz w:w="11906" w:h="16838"/>
          <w:pgMar w:top="1843" w:right="850" w:bottom="851" w:left="1701" w:header="708" w:footer="708" w:gutter="0"/>
          <w:cols w:num="2" w:space="571"/>
          <w:docGrid w:linePitch="360"/>
        </w:sectPr>
      </w:pPr>
      <w:r w:rsidRPr="00A52056">
        <w:rPr>
          <w:sz w:val="20"/>
          <w:szCs w:val="20"/>
        </w:rPr>
        <w:t>Комплектность: руководство по эксплуатации, USB-кабель, автомобильное зарядное устройство, универсальное крепление "</w:t>
      </w:r>
      <w:proofErr w:type="spellStart"/>
      <w:r w:rsidRPr="00A52056">
        <w:rPr>
          <w:sz w:val="20"/>
          <w:szCs w:val="20"/>
        </w:rPr>
        <w:t>Easy-Touch</w:t>
      </w:r>
      <w:proofErr w:type="spellEnd"/>
      <w:r w:rsidRPr="00A52056">
        <w:rPr>
          <w:sz w:val="20"/>
          <w:szCs w:val="20"/>
        </w:rPr>
        <w:t>", гарантийный талон</w:t>
      </w:r>
    </w:p>
    <w:p w:rsidR="00B10C04" w:rsidRDefault="00B10C04" w:rsidP="00A01CC3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</w:pPr>
    </w:p>
    <w:p w:rsidR="00A01CC3" w:rsidRPr="00A52056" w:rsidRDefault="00A01CC3" w:rsidP="00A01CC3">
      <w:pPr>
        <w:tabs>
          <w:tab w:val="left" w:pos="6345"/>
        </w:tabs>
        <w:spacing w:after="0" w:line="240" w:lineRule="auto"/>
        <w:jc w:val="both"/>
        <w:rPr>
          <w:rStyle w:val="a9"/>
          <w:rFonts w:cs="Arial"/>
        </w:rPr>
      </w:pPr>
      <w:r w:rsidRPr="00A52056">
        <w:rPr>
          <w:rFonts w:cs="Arial"/>
          <w:b/>
          <w:bCs/>
        </w:rPr>
        <w:t>Информация о компании</w:t>
      </w:r>
      <w:r w:rsidRPr="00A52056">
        <w:rPr>
          <w:rFonts w:cs="Arial"/>
          <w:b/>
          <w:bCs/>
        </w:rPr>
        <w:tab/>
      </w:r>
    </w:p>
    <w:p w:rsidR="00A01CC3" w:rsidRPr="00A52056" w:rsidRDefault="00A01CC3" w:rsidP="00A01CC3">
      <w:pPr>
        <w:spacing w:after="0" w:line="240" w:lineRule="auto"/>
        <w:jc w:val="both"/>
        <w:rPr>
          <w:rStyle w:val="a5"/>
          <w:rFonts w:cs="Arial"/>
        </w:rPr>
      </w:pPr>
      <w:r w:rsidRPr="00A52056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A52056"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A52056">
        <w:rPr>
          <w:lang w:val="en-US"/>
        </w:rPr>
        <w:t>teXet</w:t>
      </w:r>
      <w:r w:rsidRPr="00A52056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Связной, </w:t>
      </w:r>
      <w:proofErr w:type="spellStart"/>
      <w:r w:rsidRPr="00A52056">
        <w:t>М.Видео</w:t>
      </w:r>
      <w:proofErr w:type="spellEnd"/>
      <w:r w:rsidRPr="00A52056">
        <w:t xml:space="preserve">, сеть Цифровых супермаркетов DNS, Эльдорадо, </w:t>
      </w:r>
      <w:proofErr w:type="spellStart"/>
      <w:r w:rsidRPr="00A52056">
        <w:t>Техносила</w:t>
      </w:r>
      <w:proofErr w:type="spellEnd"/>
      <w:r w:rsidRPr="00A52056">
        <w:t xml:space="preserve">. В 2012 году состоялся запуск проекта по созданию собственной </w:t>
      </w:r>
      <w:proofErr w:type="spellStart"/>
      <w:r w:rsidRPr="00A52056">
        <w:t>монобрендовой</w:t>
      </w:r>
      <w:proofErr w:type="spellEnd"/>
      <w:r w:rsidRPr="00A52056">
        <w:t xml:space="preserve"> сети, открыты первые фирменные магазины </w:t>
      </w:r>
      <w:r w:rsidRPr="00A52056">
        <w:rPr>
          <w:lang w:val="en-US"/>
        </w:rPr>
        <w:t>teXet</w:t>
      </w:r>
      <w:r w:rsidRPr="00A52056">
        <w:t xml:space="preserve"> в Санкт-Петербурге. </w:t>
      </w:r>
      <w:r w:rsidRPr="00A52056">
        <w:rPr>
          <w:rFonts w:cs="Arial"/>
        </w:rPr>
        <w:t xml:space="preserve">Больше информации на сайте </w:t>
      </w:r>
      <w:hyperlink r:id="rId14" w:history="1">
        <w:r w:rsidRPr="00A52056">
          <w:rPr>
            <w:rStyle w:val="a5"/>
            <w:rFonts w:cs="Arial"/>
            <w:lang w:val="en-US"/>
          </w:rPr>
          <w:t>www</w:t>
        </w:r>
        <w:r w:rsidRPr="00A52056">
          <w:rPr>
            <w:rStyle w:val="a5"/>
            <w:rFonts w:cs="Arial"/>
          </w:rPr>
          <w:t>.</w:t>
        </w:r>
        <w:proofErr w:type="spellStart"/>
        <w:r w:rsidRPr="00A52056">
          <w:rPr>
            <w:rStyle w:val="a5"/>
            <w:rFonts w:cs="Arial"/>
            <w:lang w:val="en-US"/>
          </w:rPr>
          <w:t>texet</w:t>
        </w:r>
        <w:proofErr w:type="spellEnd"/>
        <w:r w:rsidRPr="00A52056">
          <w:rPr>
            <w:rStyle w:val="a5"/>
            <w:rFonts w:cs="Arial"/>
          </w:rPr>
          <w:t>.</w:t>
        </w:r>
        <w:proofErr w:type="spellStart"/>
        <w:r w:rsidRPr="00A52056">
          <w:rPr>
            <w:rStyle w:val="a5"/>
            <w:rFonts w:cs="Arial"/>
            <w:lang w:val="en-US"/>
          </w:rPr>
          <w:t>ru</w:t>
        </w:r>
        <w:proofErr w:type="spellEnd"/>
      </w:hyperlink>
    </w:p>
    <w:p w:rsidR="00A01CC3" w:rsidRPr="00A52056" w:rsidRDefault="00A01CC3" w:rsidP="00A01CC3">
      <w:pPr>
        <w:spacing w:after="0" w:line="240" w:lineRule="auto"/>
        <w:jc w:val="both"/>
        <w:rPr>
          <w:b/>
        </w:rPr>
      </w:pPr>
    </w:p>
    <w:p w:rsidR="00A01CC3" w:rsidRPr="00A52056" w:rsidRDefault="00A01CC3" w:rsidP="00A01CC3">
      <w:pPr>
        <w:spacing w:after="0" w:line="240" w:lineRule="auto"/>
        <w:jc w:val="both"/>
        <w:rPr>
          <w:b/>
        </w:rPr>
      </w:pPr>
      <w:r w:rsidRPr="00A52056">
        <w:rPr>
          <w:b/>
        </w:rPr>
        <w:t>Контактная информация</w:t>
      </w:r>
    </w:p>
    <w:p w:rsidR="00A01CC3" w:rsidRPr="00A52056" w:rsidRDefault="00A01CC3" w:rsidP="00A01CC3">
      <w:pPr>
        <w:spacing w:after="0" w:line="240" w:lineRule="auto"/>
        <w:jc w:val="both"/>
      </w:pPr>
      <w:r w:rsidRPr="00A52056">
        <w:t>Адрес компании: г. Санкт-Петербург, ул. Маршала Говорова, д. 52.</w:t>
      </w:r>
    </w:p>
    <w:p w:rsidR="00A01CC3" w:rsidRPr="00A52056" w:rsidRDefault="00A01CC3" w:rsidP="00A01CC3">
      <w:pPr>
        <w:spacing w:after="0" w:line="240" w:lineRule="auto"/>
        <w:jc w:val="both"/>
      </w:pPr>
      <w:r w:rsidRPr="00A52056">
        <w:t>+7(812) 320-00-60, +7(812) 320-60-06, доб. 147</w:t>
      </w:r>
    </w:p>
    <w:p w:rsidR="00A01CC3" w:rsidRPr="00A52056" w:rsidRDefault="00A01CC3" w:rsidP="00A01CC3">
      <w:pPr>
        <w:spacing w:after="0" w:line="240" w:lineRule="auto"/>
        <w:jc w:val="both"/>
      </w:pPr>
      <w:r w:rsidRPr="00A52056">
        <w:t xml:space="preserve">Контактное лицо: Ольга Чухонцева, менеджер по </w:t>
      </w:r>
      <w:r w:rsidRPr="00A52056">
        <w:rPr>
          <w:lang w:val="en-US"/>
        </w:rPr>
        <w:t>PR</w:t>
      </w:r>
    </w:p>
    <w:p w:rsidR="005E4DAA" w:rsidRPr="001924C0" w:rsidRDefault="00A01CC3" w:rsidP="00A01CC3">
      <w:pPr>
        <w:spacing w:after="0" w:line="240" w:lineRule="auto"/>
        <w:jc w:val="both"/>
        <w:rPr>
          <w:lang w:val="en-US"/>
        </w:rPr>
      </w:pPr>
      <w:proofErr w:type="gramStart"/>
      <w:r w:rsidRPr="00A52056">
        <w:rPr>
          <w:lang w:val="en-US"/>
        </w:rPr>
        <w:t>e-mail</w:t>
      </w:r>
      <w:proofErr w:type="gramEnd"/>
      <w:r w:rsidRPr="00A52056">
        <w:rPr>
          <w:lang w:val="en-US"/>
        </w:rPr>
        <w:t xml:space="preserve">: </w:t>
      </w:r>
      <w:hyperlink r:id="rId15" w:history="1">
        <w:r w:rsidRPr="00A52056">
          <w:rPr>
            <w:rStyle w:val="a5"/>
            <w:lang w:val="en-US"/>
          </w:rPr>
          <w:t>choa@texet.ru</w:t>
        </w:r>
      </w:hyperlink>
      <w:r w:rsidRPr="00A52056">
        <w:rPr>
          <w:lang w:val="en-US"/>
        </w:rPr>
        <w:t xml:space="preserve">, </w:t>
      </w:r>
      <w:hyperlink r:id="rId16" w:history="1">
        <w:r w:rsidRPr="00A52056">
          <w:rPr>
            <w:rStyle w:val="a5"/>
            <w:lang w:val="en-US"/>
          </w:rPr>
          <w:t>www.texet.ru</w:t>
        </w:r>
      </w:hyperlink>
    </w:p>
    <w:sectPr w:rsidR="005E4DAA" w:rsidRPr="001924C0" w:rsidSect="00A01C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A4" w:rsidRDefault="005D5CA4" w:rsidP="001E02F6">
      <w:pPr>
        <w:spacing w:after="0" w:line="240" w:lineRule="auto"/>
      </w:pPr>
      <w:r>
        <w:separator/>
      </w:r>
    </w:p>
  </w:endnote>
  <w:endnote w:type="continuationSeparator" w:id="0">
    <w:p w:rsidR="005D5CA4" w:rsidRDefault="005D5CA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A4" w:rsidRDefault="005D5CA4" w:rsidP="001E02F6">
      <w:pPr>
        <w:spacing w:after="0" w:line="240" w:lineRule="auto"/>
      </w:pPr>
      <w:r>
        <w:separator/>
      </w:r>
    </w:p>
  </w:footnote>
  <w:footnote w:type="continuationSeparator" w:id="0">
    <w:p w:rsidR="005D5CA4" w:rsidRDefault="005D5CA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A4" w:rsidRDefault="005D5CA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475BB9E1" wp14:editId="24F6BF50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F2AB2"/>
    <w:multiLevelType w:val="hybridMultilevel"/>
    <w:tmpl w:val="FF44639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1095"/>
    <w:multiLevelType w:val="hybridMultilevel"/>
    <w:tmpl w:val="9D26359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327A0"/>
    <w:multiLevelType w:val="hybridMultilevel"/>
    <w:tmpl w:val="E446F61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874E8"/>
    <w:multiLevelType w:val="hybridMultilevel"/>
    <w:tmpl w:val="5486EBE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241"/>
    <w:rsid w:val="00007611"/>
    <w:rsid w:val="00017940"/>
    <w:rsid w:val="00051038"/>
    <w:rsid w:val="000718D7"/>
    <w:rsid w:val="0008782A"/>
    <w:rsid w:val="00095050"/>
    <w:rsid w:val="000964D8"/>
    <w:rsid w:val="000A6E6F"/>
    <w:rsid w:val="000B1B09"/>
    <w:rsid w:val="000B1C0B"/>
    <w:rsid w:val="000B3350"/>
    <w:rsid w:val="000D7892"/>
    <w:rsid w:val="000F34C7"/>
    <w:rsid w:val="000F52B4"/>
    <w:rsid w:val="00107E71"/>
    <w:rsid w:val="00134604"/>
    <w:rsid w:val="001527C9"/>
    <w:rsid w:val="001659E9"/>
    <w:rsid w:val="001924C0"/>
    <w:rsid w:val="001972BB"/>
    <w:rsid w:val="001A2E46"/>
    <w:rsid w:val="001A64CF"/>
    <w:rsid w:val="001E02F6"/>
    <w:rsid w:val="00202750"/>
    <w:rsid w:val="00203649"/>
    <w:rsid w:val="002461CD"/>
    <w:rsid w:val="00246BC6"/>
    <w:rsid w:val="00263A5B"/>
    <w:rsid w:val="00267186"/>
    <w:rsid w:val="0027017A"/>
    <w:rsid w:val="00272B05"/>
    <w:rsid w:val="00276A9F"/>
    <w:rsid w:val="002844A2"/>
    <w:rsid w:val="002C2447"/>
    <w:rsid w:val="002D511C"/>
    <w:rsid w:val="002E014D"/>
    <w:rsid w:val="002F307D"/>
    <w:rsid w:val="00301BE3"/>
    <w:rsid w:val="003055BF"/>
    <w:rsid w:val="003144CA"/>
    <w:rsid w:val="003433BE"/>
    <w:rsid w:val="00353A10"/>
    <w:rsid w:val="003667E3"/>
    <w:rsid w:val="00373EFB"/>
    <w:rsid w:val="00374ADE"/>
    <w:rsid w:val="0037537F"/>
    <w:rsid w:val="003862D1"/>
    <w:rsid w:val="003D4D9F"/>
    <w:rsid w:val="003D6873"/>
    <w:rsid w:val="003E769B"/>
    <w:rsid w:val="003F32D8"/>
    <w:rsid w:val="0040449D"/>
    <w:rsid w:val="00413271"/>
    <w:rsid w:val="00414185"/>
    <w:rsid w:val="00422036"/>
    <w:rsid w:val="00444CA6"/>
    <w:rsid w:val="004511E7"/>
    <w:rsid w:val="004726BA"/>
    <w:rsid w:val="00481CF7"/>
    <w:rsid w:val="004A31ED"/>
    <w:rsid w:val="004C05A0"/>
    <w:rsid w:val="004C365F"/>
    <w:rsid w:val="004C53A1"/>
    <w:rsid w:val="004D162D"/>
    <w:rsid w:val="004D6EB6"/>
    <w:rsid w:val="004E13B4"/>
    <w:rsid w:val="0050585E"/>
    <w:rsid w:val="00537A85"/>
    <w:rsid w:val="00557EA9"/>
    <w:rsid w:val="00572F89"/>
    <w:rsid w:val="005A613D"/>
    <w:rsid w:val="005B190E"/>
    <w:rsid w:val="005C04B8"/>
    <w:rsid w:val="005D5CA4"/>
    <w:rsid w:val="005E4DAA"/>
    <w:rsid w:val="005E6B8F"/>
    <w:rsid w:val="00604FA4"/>
    <w:rsid w:val="00623612"/>
    <w:rsid w:val="00630D7E"/>
    <w:rsid w:val="00632B15"/>
    <w:rsid w:val="0064275B"/>
    <w:rsid w:val="00643457"/>
    <w:rsid w:val="00652DFD"/>
    <w:rsid w:val="00664B15"/>
    <w:rsid w:val="00691361"/>
    <w:rsid w:val="006B1456"/>
    <w:rsid w:val="006D6D22"/>
    <w:rsid w:val="007013C3"/>
    <w:rsid w:val="00717D24"/>
    <w:rsid w:val="00725946"/>
    <w:rsid w:val="00725EC6"/>
    <w:rsid w:val="00731A3D"/>
    <w:rsid w:val="00735AE6"/>
    <w:rsid w:val="0074771E"/>
    <w:rsid w:val="00753D3F"/>
    <w:rsid w:val="00763DD2"/>
    <w:rsid w:val="007B22FA"/>
    <w:rsid w:val="007B3FEE"/>
    <w:rsid w:val="007B462A"/>
    <w:rsid w:val="007C4C84"/>
    <w:rsid w:val="007C74DE"/>
    <w:rsid w:val="007D2DC5"/>
    <w:rsid w:val="007D3532"/>
    <w:rsid w:val="007D4590"/>
    <w:rsid w:val="007E27F0"/>
    <w:rsid w:val="007E47B9"/>
    <w:rsid w:val="007E5E58"/>
    <w:rsid w:val="007E61DE"/>
    <w:rsid w:val="008157D4"/>
    <w:rsid w:val="00822D76"/>
    <w:rsid w:val="00843543"/>
    <w:rsid w:val="00857AE4"/>
    <w:rsid w:val="00884C65"/>
    <w:rsid w:val="00897D5B"/>
    <w:rsid w:val="008C5113"/>
    <w:rsid w:val="008D3D6D"/>
    <w:rsid w:val="008F0929"/>
    <w:rsid w:val="00901A89"/>
    <w:rsid w:val="00911849"/>
    <w:rsid w:val="00915AC0"/>
    <w:rsid w:val="00943369"/>
    <w:rsid w:val="009540C5"/>
    <w:rsid w:val="00974D9B"/>
    <w:rsid w:val="00991786"/>
    <w:rsid w:val="009A08FA"/>
    <w:rsid w:val="009F6927"/>
    <w:rsid w:val="00A0163B"/>
    <w:rsid w:val="00A01CC3"/>
    <w:rsid w:val="00A20524"/>
    <w:rsid w:val="00A350D0"/>
    <w:rsid w:val="00A52056"/>
    <w:rsid w:val="00A7619E"/>
    <w:rsid w:val="00A85964"/>
    <w:rsid w:val="00A9124A"/>
    <w:rsid w:val="00A92852"/>
    <w:rsid w:val="00A94682"/>
    <w:rsid w:val="00AE39D0"/>
    <w:rsid w:val="00AE4F32"/>
    <w:rsid w:val="00AE66FC"/>
    <w:rsid w:val="00B04F59"/>
    <w:rsid w:val="00B10C04"/>
    <w:rsid w:val="00B37F95"/>
    <w:rsid w:val="00B43AA1"/>
    <w:rsid w:val="00BA0AD4"/>
    <w:rsid w:val="00BA3BD6"/>
    <w:rsid w:val="00BA7D4A"/>
    <w:rsid w:val="00BC65A7"/>
    <w:rsid w:val="00BE2BDA"/>
    <w:rsid w:val="00BF19F9"/>
    <w:rsid w:val="00BF4B13"/>
    <w:rsid w:val="00C0508B"/>
    <w:rsid w:val="00C056DB"/>
    <w:rsid w:val="00C214E9"/>
    <w:rsid w:val="00C23052"/>
    <w:rsid w:val="00C266C3"/>
    <w:rsid w:val="00C325FE"/>
    <w:rsid w:val="00C36A6D"/>
    <w:rsid w:val="00C7618C"/>
    <w:rsid w:val="00C8586D"/>
    <w:rsid w:val="00C93917"/>
    <w:rsid w:val="00CB3EAE"/>
    <w:rsid w:val="00CD6729"/>
    <w:rsid w:val="00CE1B97"/>
    <w:rsid w:val="00CE7003"/>
    <w:rsid w:val="00D01B8E"/>
    <w:rsid w:val="00D07321"/>
    <w:rsid w:val="00D102BC"/>
    <w:rsid w:val="00D14C98"/>
    <w:rsid w:val="00D262A9"/>
    <w:rsid w:val="00D35CEB"/>
    <w:rsid w:val="00D74E36"/>
    <w:rsid w:val="00D74E7E"/>
    <w:rsid w:val="00D74F7D"/>
    <w:rsid w:val="00DA3053"/>
    <w:rsid w:val="00DC3AB3"/>
    <w:rsid w:val="00DD2909"/>
    <w:rsid w:val="00DF12F9"/>
    <w:rsid w:val="00E307DD"/>
    <w:rsid w:val="00E33CD2"/>
    <w:rsid w:val="00E866A7"/>
    <w:rsid w:val="00E96E5B"/>
    <w:rsid w:val="00EA5D03"/>
    <w:rsid w:val="00EA6299"/>
    <w:rsid w:val="00EB01B7"/>
    <w:rsid w:val="00EB17EF"/>
    <w:rsid w:val="00EB7CA4"/>
    <w:rsid w:val="00EC7138"/>
    <w:rsid w:val="00F22210"/>
    <w:rsid w:val="00F9536F"/>
    <w:rsid w:val="00FB4344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x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/dvr/dvr547fhd.ht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oa@texet.ru" TargetMode="External"/><Relationship Id="rId10" Type="http://schemas.openxmlformats.org/officeDocument/2006/relationships/hyperlink" Target="http://www.texet.ru/dvr/dvr546fhd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E74D-A7EB-40ED-801D-7F21AE63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12</cp:revision>
  <dcterms:created xsi:type="dcterms:W3CDTF">2013-12-09T07:42:00Z</dcterms:created>
  <dcterms:modified xsi:type="dcterms:W3CDTF">2013-12-09T10:05:00Z</dcterms:modified>
</cp:coreProperties>
</file>