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64" w:rsidRDefault="008F1F41" w:rsidP="00911B65">
      <w:pPr>
        <w:pStyle w:val="a4"/>
        <w:jc w:val="both"/>
        <w:rPr>
          <w:rFonts w:asciiTheme="minorHAnsi" w:hAnsiTheme="minorHAnsi"/>
          <w:sz w:val="22"/>
          <w:szCs w:val="22"/>
        </w:rPr>
      </w:pPr>
      <w:r>
        <w:rPr>
          <w:rFonts w:asciiTheme="minorHAnsi" w:hAnsiTheme="minorHAnsi"/>
          <w:noProof/>
          <w:sz w:val="22"/>
          <w:szCs w:val="22"/>
          <w:lang w:eastAsia="ru-RU"/>
        </w:rPr>
        <w:drawing>
          <wp:anchor distT="0" distB="0" distL="114300" distR="114300" simplePos="0" relativeHeight="251663360" behindDoc="0" locked="0" layoutInCell="1" allowOverlap="1">
            <wp:simplePos x="0" y="0"/>
            <wp:positionH relativeFrom="column">
              <wp:posOffset>3939540</wp:posOffset>
            </wp:positionH>
            <wp:positionV relativeFrom="paragraph">
              <wp:posOffset>-158115</wp:posOffset>
            </wp:positionV>
            <wp:extent cx="1933575" cy="60960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933575" cy="609600"/>
                    </a:xfrm>
                    <a:prstGeom prst="rect">
                      <a:avLst/>
                    </a:prstGeom>
                    <a:noFill/>
                    <a:ln w="9525">
                      <a:noFill/>
                      <a:miter lim="800000"/>
                      <a:headEnd/>
                      <a:tailEnd/>
                    </a:ln>
                  </pic:spPr>
                </pic:pic>
              </a:graphicData>
            </a:graphic>
          </wp:anchor>
        </w:drawing>
      </w:r>
      <w:r w:rsidRPr="008F1F41">
        <w:rPr>
          <w:rFonts w:asciiTheme="minorHAnsi" w:hAnsiTheme="minorHAnsi"/>
          <w:noProof/>
          <w:sz w:val="22"/>
          <w:szCs w:val="22"/>
          <w:lang w:eastAsia="ru-RU"/>
        </w:rPr>
        <w:drawing>
          <wp:anchor distT="0" distB="0" distL="114300" distR="114300" simplePos="0" relativeHeight="251662336" behindDoc="0" locked="0" layoutInCell="1" allowOverlap="1">
            <wp:simplePos x="0" y="0"/>
            <wp:positionH relativeFrom="column">
              <wp:posOffset>-80010</wp:posOffset>
            </wp:positionH>
            <wp:positionV relativeFrom="paragraph">
              <wp:posOffset>-234315</wp:posOffset>
            </wp:positionV>
            <wp:extent cx="1838325" cy="8286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38325" cy="831850"/>
                    </a:xfrm>
                    <a:prstGeom prst="rect">
                      <a:avLst/>
                    </a:prstGeom>
                    <a:noFill/>
                    <a:ln w="9525">
                      <a:noFill/>
                      <a:miter lim="800000"/>
                      <a:headEnd/>
                      <a:tailEnd/>
                    </a:ln>
                  </pic:spPr>
                </pic:pic>
              </a:graphicData>
            </a:graphic>
          </wp:anchor>
        </w:drawing>
      </w:r>
    </w:p>
    <w:p w:rsidR="0043536B" w:rsidRPr="0043536B" w:rsidRDefault="0043536B" w:rsidP="00911B65">
      <w:pPr>
        <w:pStyle w:val="a4"/>
        <w:jc w:val="both"/>
        <w:rPr>
          <w:rFonts w:asciiTheme="minorHAnsi" w:hAnsiTheme="minorHAnsi"/>
          <w:sz w:val="22"/>
          <w:szCs w:val="22"/>
        </w:rPr>
      </w:pPr>
    </w:p>
    <w:p w:rsidR="000C4364" w:rsidRDefault="000C4364" w:rsidP="00911B65">
      <w:pPr>
        <w:pStyle w:val="a4"/>
        <w:jc w:val="both"/>
        <w:rPr>
          <w:rFonts w:asciiTheme="minorHAnsi" w:hAnsiTheme="minorHAnsi"/>
          <w:sz w:val="22"/>
          <w:szCs w:val="22"/>
        </w:rPr>
      </w:pPr>
    </w:p>
    <w:p w:rsidR="008F1F41" w:rsidRPr="008F1F41" w:rsidRDefault="008F1F41" w:rsidP="00911B65">
      <w:pPr>
        <w:pStyle w:val="a4"/>
        <w:jc w:val="both"/>
        <w:rPr>
          <w:rFonts w:asciiTheme="minorHAnsi" w:hAnsiTheme="minorHAnsi"/>
          <w:sz w:val="22"/>
          <w:szCs w:val="22"/>
        </w:rPr>
      </w:pPr>
    </w:p>
    <w:p w:rsidR="000C4364" w:rsidRDefault="000C4364" w:rsidP="000C4364">
      <w:pPr>
        <w:pStyle w:val="a4"/>
        <w:rPr>
          <w:lang w:val="en-US"/>
        </w:rPr>
      </w:pPr>
      <w:r>
        <w:rPr>
          <w:lang w:val="en-US"/>
        </w:rPr>
        <w:t xml:space="preserve"> </w:t>
      </w:r>
    </w:p>
    <w:p w:rsidR="000C4364" w:rsidRPr="00630DB8" w:rsidRDefault="00C6085F" w:rsidP="000C4364">
      <w:pPr>
        <w:pStyle w:val="a4"/>
        <w:rPr>
          <w:rFonts w:asciiTheme="minorHAnsi" w:hAnsiTheme="minorHAnsi" w:cs="Times New Roman"/>
          <w:b/>
          <w:sz w:val="22"/>
          <w:szCs w:val="22"/>
          <w:lang w:val="en-US"/>
        </w:rPr>
      </w:pPr>
      <w:r w:rsidRPr="00630DB8">
        <w:rPr>
          <w:rFonts w:asciiTheme="minorHAnsi" w:hAnsiTheme="minorHAnsi" w:cs="Times New Roman"/>
          <w:b/>
          <w:sz w:val="22"/>
          <w:szCs w:val="22"/>
          <w:lang w:val="en-US"/>
        </w:rPr>
        <w:t xml:space="preserve">March </w:t>
      </w:r>
      <w:r w:rsidR="002A7B03" w:rsidRPr="00630DB8">
        <w:rPr>
          <w:rFonts w:asciiTheme="minorHAnsi" w:hAnsiTheme="minorHAnsi" w:cs="Times New Roman"/>
          <w:b/>
          <w:sz w:val="22"/>
          <w:szCs w:val="22"/>
          <w:lang w:val="en-US"/>
        </w:rPr>
        <w:t>1</w:t>
      </w:r>
      <w:r w:rsidR="003B2CEE" w:rsidRPr="00630DB8">
        <w:rPr>
          <w:rFonts w:asciiTheme="minorHAnsi" w:hAnsiTheme="minorHAnsi" w:cs="Times New Roman"/>
          <w:b/>
          <w:sz w:val="22"/>
          <w:szCs w:val="22"/>
          <w:lang w:val="en-US"/>
        </w:rPr>
        <w:t>4</w:t>
      </w:r>
      <w:r w:rsidR="000C4364" w:rsidRPr="00630DB8">
        <w:rPr>
          <w:rFonts w:asciiTheme="minorHAnsi" w:hAnsiTheme="minorHAnsi" w:cs="Times New Roman"/>
          <w:b/>
          <w:sz w:val="22"/>
          <w:szCs w:val="22"/>
          <w:lang w:val="en-US"/>
        </w:rPr>
        <w:t xml:space="preserve">, 2012          </w:t>
      </w:r>
      <w:r w:rsidR="002A7B03" w:rsidRPr="00630DB8">
        <w:rPr>
          <w:rFonts w:asciiTheme="minorHAnsi" w:hAnsiTheme="minorHAnsi" w:cs="Times New Roman"/>
          <w:b/>
          <w:sz w:val="22"/>
          <w:szCs w:val="22"/>
          <w:lang w:val="en-US"/>
        </w:rPr>
        <w:t xml:space="preserve">  </w:t>
      </w:r>
      <w:r w:rsidR="000C4364" w:rsidRPr="00630DB8">
        <w:rPr>
          <w:rFonts w:asciiTheme="minorHAnsi" w:hAnsiTheme="minorHAnsi" w:cs="Times New Roman"/>
          <w:b/>
          <w:sz w:val="22"/>
          <w:szCs w:val="22"/>
          <w:lang w:val="en-US"/>
        </w:rPr>
        <w:t xml:space="preserve">     </w:t>
      </w:r>
      <w:r w:rsidR="0043536B" w:rsidRPr="00630DB8">
        <w:rPr>
          <w:rFonts w:asciiTheme="minorHAnsi" w:hAnsiTheme="minorHAnsi" w:cs="Times New Roman"/>
          <w:b/>
          <w:sz w:val="22"/>
          <w:szCs w:val="22"/>
          <w:lang w:val="en-US"/>
        </w:rPr>
        <w:t xml:space="preserve">                            </w:t>
      </w:r>
      <w:r w:rsidR="00630DB8">
        <w:rPr>
          <w:rFonts w:asciiTheme="minorHAnsi" w:hAnsiTheme="minorHAnsi" w:cs="Times New Roman"/>
          <w:b/>
          <w:sz w:val="22"/>
          <w:szCs w:val="22"/>
          <w:lang w:val="en-US"/>
        </w:rPr>
        <w:t xml:space="preserve">                              </w:t>
      </w:r>
      <w:r w:rsidR="0043536B" w:rsidRPr="00630DB8">
        <w:rPr>
          <w:rFonts w:asciiTheme="minorHAnsi" w:hAnsiTheme="minorHAnsi" w:cs="Times New Roman"/>
          <w:b/>
          <w:sz w:val="22"/>
          <w:szCs w:val="22"/>
          <w:lang w:val="en-US"/>
        </w:rPr>
        <w:t xml:space="preserve">                 </w:t>
      </w:r>
      <w:r w:rsidR="000C4364" w:rsidRPr="00630DB8">
        <w:rPr>
          <w:rFonts w:asciiTheme="minorHAnsi" w:hAnsiTheme="minorHAnsi" w:cs="Times New Roman"/>
          <w:b/>
          <w:sz w:val="22"/>
          <w:szCs w:val="22"/>
          <w:lang w:val="en-US"/>
        </w:rPr>
        <w:t xml:space="preserve"> </w:t>
      </w:r>
      <w:r w:rsidR="00E34ABE" w:rsidRPr="00630DB8">
        <w:rPr>
          <w:rFonts w:asciiTheme="minorHAnsi" w:hAnsiTheme="minorHAnsi" w:cs="Times New Roman"/>
          <w:b/>
          <w:sz w:val="22"/>
          <w:szCs w:val="22"/>
          <w:lang w:val="en-US"/>
        </w:rPr>
        <w:t xml:space="preserve">   </w:t>
      </w:r>
      <w:r w:rsidR="002A7B03" w:rsidRPr="00630DB8">
        <w:rPr>
          <w:rFonts w:asciiTheme="minorHAnsi" w:hAnsiTheme="minorHAnsi" w:cs="Times New Roman"/>
          <w:b/>
          <w:sz w:val="22"/>
          <w:szCs w:val="22"/>
          <w:lang w:val="en-US"/>
        </w:rPr>
        <w:t xml:space="preserve">              </w:t>
      </w:r>
      <w:r w:rsidR="00E34ABE" w:rsidRPr="00630DB8">
        <w:rPr>
          <w:rFonts w:asciiTheme="minorHAnsi" w:hAnsiTheme="minorHAnsi" w:cs="Times New Roman"/>
          <w:b/>
          <w:sz w:val="22"/>
          <w:szCs w:val="22"/>
          <w:lang w:val="en-US"/>
        </w:rPr>
        <w:t xml:space="preserve"> </w:t>
      </w:r>
      <w:r w:rsidR="00463D22" w:rsidRPr="00630DB8">
        <w:rPr>
          <w:rFonts w:asciiTheme="minorHAnsi" w:hAnsiTheme="minorHAnsi" w:cs="Times New Roman"/>
          <w:b/>
          <w:sz w:val="22"/>
          <w:szCs w:val="22"/>
          <w:lang w:val="en-US"/>
        </w:rPr>
        <w:t xml:space="preserve">   </w:t>
      </w:r>
      <w:r w:rsidR="00630DB8" w:rsidRPr="00630DB8">
        <w:rPr>
          <w:rFonts w:asciiTheme="minorHAnsi" w:hAnsiTheme="minorHAnsi" w:cs="Times New Roman"/>
          <w:b/>
          <w:sz w:val="22"/>
          <w:szCs w:val="22"/>
          <w:lang w:val="en-US"/>
        </w:rPr>
        <w:t xml:space="preserve">Saint Petersburg, </w:t>
      </w:r>
      <w:r w:rsidR="000C4364" w:rsidRPr="00630DB8">
        <w:rPr>
          <w:rFonts w:asciiTheme="minorHAnsi" w:hAnsiTheme="minorHAnsi" w:cs="Times New Roman"/>
          <w:b/>
          <w:sz w:val="22"/>
          <w:szCs w:val="22"/>
          <w:lang w:val="en-US"/>
        </w:rPr>
        <w:t xml:space="preserve">Russia </w:t>
      </w:r>
    </w:p>
    <w:p w:rsidR="000C4364" w:rsidRPr="00630DB8" w:rsidRDefault="000C4364" w:rsidP="000C4364">
      <w:pPr>
        <w:pStyle w:val="a4"/>
        <w:jc w:val="center"/>
        <w:rPr>
          <w:rFonts w:asciiTheme="minorHAnsi" w:hAnsiTheme="minorHAnsi" w:cs="Times New Roman"/>
          <w:b/>
          <w:sz w:val="22"/>
          <w:szCs w:val="22"/>
          <w:lang w:val="en-US"/>
        </w:rPr>
      </w:pPr>
      <w:r w:rsidRPr="00630DB8">
        <w:rPr>
          <w:rFonts w:asciiTheme="minorHAnsi" w:hAnsiTheme="minorHAnsi" w:cs="Times New Roman"/>
          <w:b/>
          <w:sz w:val="22"/>
          <w:szCs w:val="22"/>
          <w:lang w:val="en-US"/>
        </w:rPr>
        <w:t xml:space="preserve">        </w:t>
      </w:r>
    </w:p>
    <w:p w:rsidR="00C6085F" w:rsidRPr="00A23507" w:rsidRDefault="00C6085F" w:rsidP="00630DB8">
      <w:pPr>
        <w:pStyle w:val="a4"/>
        <w:jc w:val="center"/>
        <w:rPr>
          <w:rFonts w:asciiTheme="minorHAnsi" w:hAnsiTheme="minorHAnsi" w:cs="Times New Roman"/>
          <w:b/>
          <w:sz w:val="28"/>
          <w:szCs w:val="28"/>
          <w:lang w:val="en-US"/>
        </w:rPr>
      </w:pPr>
      <w:r w:rsidRPr="00A23507">
        <w:rPr>
          <w:rFonts w:asciiTheme="minorHAnsi" w:hAnsiTheme="minorHAnsi" w:cs="Times New Roman"/>
          <w:b/>
          <w:sz w:val="28"/>
          <w:szCs w:val="28"/>
          <w:lang w:val="en-US"/>
        </w:rPr>
        <w:t>Press release</w:t>
      </w:r>
    </w:p>
    <w:p w:rsidR="003B2CEE" w:rsidRPr="00A23507" w:rsidRDefault="003B2CEE" w:rsidP="00630DB8">
      <w:pPr>
        <w:shd w:val="clear" w:color="auto" w:fill="FFFFFF"/>
        <w:spacing w:after="120" w:line="240" w:lineRule="auto"/>
        <w:jc w:val="center"/>
        <w:textAlignment w:val="baseline"/>
        <w:outlineLvl w:val="0"/>
        <w:rPr>
          <w:rFonts w:eastAsia="Times New Roman" w:cs="Helvetica"/>
          <w:b/>
          <w:color w:val="111111"/>
          <w:kern w:val="36"/>
          <w:sz w:val="28"/>
          <w:szCs w:val="28"/>
          <w:lang w:val="en-US" w:eastAsia="ru-RU"/>
        </w:rPr>
      </w:pPr>
      <w:proofErr w:type="gramStart"/>
      <w:r w:rsidRPr="00A23507">
        <w:rPr>
          <w:rFonts w:eastAsia="Times New Roman" w:cs="Helvetica"/>
          <w:b/>
          <w:color w:val="111111"/>
          <w:kern w:val="36"/>
          <w:sz w:val="28"/>
          <w:szCs w:val="28"/>
          <w:lang w:val="en-US" w:eastAsia="ru-RU"/>
        </w:rPr>
        <w:t>teXet</w:t>
      </w:r>
      <w:proofErr w:type="gramEnd"/>
      <w:r w:rsidRPr="00A23507">
        <w:rPr>
          <w:rFonts w:eastAsia="Times New Roman" w:cs="Helvetica"/>
          <w:b/>
          <w:color w:val="111111"/>
          <w:kern w:val="36"/>
          <w:sz w:val="28"/>
          <w:szCs w:val="28"/>
          <w:lang w:val="en-US" w:eastAsia="ru-RU"/>
        </w:rPr>
        <w:t xml:space="preserve"> selects Opera for its Android phones</w:t>
      </w:r>
    </w:p>
    <w:p w:rsidR="000C4364" w:rsidRPr="00630DB8" w:rsidRDefault="000C4364" w:rsidP="000C4364">
      <w:pPr>
        <w:pStyle w:val="a4"/>
        <w:jc w:val="both"/>
        <w:rPr>
          <w:rFonts w:asciiTheme="minorHAnsi" w:hAnsiTheme="minorHAnsi" w:cs="Times New Roman"/>
          <w:sz w:val="22"/>
          <w:szCs w:val="22"/>
          <w:lang w:val="en-US"/>
        </w:rPr>
      </w:pPr>
    </w:p>
    <w:p w:rsidR="00911B65" w:rsidRPr="00630DB8" w:rsidRDefault="00911B65" w:rsidP="000C4364">
      <w:pPr>
        <w:pStyle w:val="a4"/>
        <w:jc w:val="both"/>
        <w:rPr>
          <w:rFonts w:asciiTheme="minorHAnsi" w:hAnsiTheme="minorHAnsi" w:cs="Times New Roman"/>
          <w:sz w:val="22"/>
          <w:szCs w:val="22"/>
          <w:lang w:val="en-US"/>
        </w:rPr>
      </w:pPr>
      <w:r w:rsidRPr="00630DB8">
        <w:rPr>
          <w:rFonts w:asciiTheme="minorHAnsi" w:hAnsiTheme="minorHAnsi" w:cs="Times New Roman"/>
          <w:sz w:val="22"/>
          <w:szCs w:val="22"/>
          <w:lang w:val="en-US"/>
        </w:rPr>
        <w:t>More and more manufacturers are discovering that having the Opera Mobile browser installed from the start gives their customers a head start in using the phones</w:t>
      </w:r>
      <w:r w:rsidR="003B2CEE" w:rsidRPr="00630DB8">
        <w:rPr>
          <w:rFonts w:asciiTheme="minorHAnsi" w:eastAsia="Times New Roman" w:hAnsiTheme="minorHAnsi" w:cs="Helvetica"/>
          <w:color w:val="222222"/>
          <w:sz w:val="22"/>
          <w:szCs w:val="22"/>
          <w:lang w:val="en-US" w:eastAsia="ru-RU"/>
        </w:rPr>
        <w:t xml:space="preserve"> to access the mobile web</w:t>
      </w:r>
      <w:r w:rsidRPr="00630DB8">
        <w:rPr>
          <w:rFonts w:asciiTheme="minorHAnsi" w:hAnsiTheme="minorHAnsi" w:cs="Times New Roman"/>
          <w:sz w:val="22"/>
          <w:szCs w:val="22"/>
          <w:lang w:val="en-US"/>
        </w:rPr>
        <w:t>. Today, Opera Software and teXet, the leading Russian electronic devices manufacturer, announced that teXet</w:t>
      </w:r>
      <w:r w:rsidR="003B2CEE" w:rsidRPr="00630DB8">
        <w:rPr>
          <w:rFonts w:asciiTheme="minorHAnsi" w:hAnsiTheme="minorHAnsi" w:cs="Times New Roman"/>
          <w:sz w:val="22"/>
          <w:szCs w:val="22"/>
          <w:lang w:val="en-US"/>
        </w:rPr>
        <w:t xml:space="preserve"> has</w:t>
      </w:r>
      <w:r w:rsidRPr="00630DB8">
        <w:rPr>
          <w:rFonts w:asciiTheme="minorHAnsi" w:hAnsiTheme="minorHAnsi" w:cs="Times New Roman"/>
          <w:sz w:val="22"/>
          <w:szCs w:val="22"/>
          <w:lang w:val="en-US"/>
        </w:rPr>
        <w:t xml:space="preserve"> selected Opera Mini and Opera Mobile for its Android phones and tablets. Opera’s browsers will b</w:t>
      </w:r>
      <w:r w:rsidR="00630DB8" w:rsidRPr="00630DB8">
        <w:rPr>
          <w:rFonts w:asciiTheme="minorHAnsi" w:hAnsiTheme="minorHAnsi" w:cs="Times New Roman"/>
          <w:sz w:val="22"/>
          <w:szCs w:val="22"/>
          <w:lang w:val="en-US"/>
        </w:rPr>
        <w:t>e pre</w:t>
      </w:r>
      <w:r w:rsidR="000C4364" w:rsidRPr="00630DB8">
        <w:rPr>
          <w:rFonts w:asciiTheme="minorHAnsi" w:hAnsiTheme="minorHAnsi" w:cs="Times New Roman"/>
          <w:sz w:val="22"/>
          <w:szCs w:val="22"/>
          <w:lang w:val="en-US"/>
        </w:rPr>
        <w:t>installed and shipped on t</w:t>
      </w:r>
      <w:r w:rsidRPr="00630DB8">
        <w:rPr>
          <w:rFonts w:asciiTheme="minorHAnsi" w:hAnsiTheme="minorHAnsi" w:cs="Times New Roman"/>
          <w:sz w:val="22"/>
          <w:szCs w:val="22"/>
          <w:lang w:val="en-US"/>
        </w:rPr>
        <w:t>eXet devices starting from this month.</w:t>
      </w:r>
    </w:p>
    <w:p w:rsidR="00911B65" w:rsidRPr="00630DB8" w:rsidRDefault="00911B65" w:rsidP="00911B65">
      <w:pPr>
        <w:pStyle w:val="a4"/>
        <w:jc w:val="both"/>
        <w:rPr>
          <w:rFonts w:asciiTheme="minorHAnsi" w:hAnsiTheme="minorHAnsi" w:cs="Times New Roman"/>
          <w:sz w:val="22"/>
          <w:szCs w:val="22"/>
          <w:lang w:val="en-US"/>
        </w:rPr>
      </w:pPr>
    </w:p>
    <w:p w:rsidR="00911B65" w:rsidRPr="00630DB8" w:rsidRDefault="000C4364" w:rsidP="00911B65">
      <w:pPr>
        <w:pStyle w:val="a4"/>
        <w:jc w:val="both"/>
        <w:rPr>
          <w:rFonts w:asciiTheme="minorHAnsi" w:hAnsiTheme="minorHAnsi" w:cs="Times New Roman"/>
          <w:sz w:val="22"/>
          <w:szCs w:val="22"/>
          <w:lang w:val="en-US"/>
        </w:rPr>
      </w:pPr>
      <w:proofErr w:type="gramStart"/>
      <w:r w:rsidRPr="00630DB8">
        <w:rPr>
          <w:rFonts w:asciiTheme="minorHAnsi" w:hAnsiTheme="minorHAnsi" w:cs="Times New Roman"/>
          <w:sz w:val="22"/>
          <w:szCs w:val="22"/>
          <w:lang w:val="en-US"/>
        </w:rPr>
        <w:t>teXet</w:t>
      </w:r>
      <w:proofErr w:type="gramEnd"/>
      <w:r w:rsidR="00911B65" w:rsidRPr="00630DB8">
        <w:rPr>
          <w:rFonts w:asciiTheme="minorHAnsi" w:hAnsiTheme="minorHAnsi" w:cs="Times New Roman"/>
          <w:sz w:val="22"/>
          <w:szCs w:val="22"/>
          <w:lang w:val="en-US"/>
        </w:rPr>
        <w:t xml:space="preserve"> is one of fastest growing mobile device brands in Russia and CIS</w:t>
      </w:r>
      <w:r w:rsidR="003B2CEE" w:rsidRPr="00630DB8">
        <w:rPr>
          <w:rFonts w:asciiTheme="minorHAnsi" w:hAnsiTheme="minorHAnsi" w:cs="Times New Roman"/>
          <w:sz w:val="22"/>
          <w:szCs w:val="22"/>
          <w:lang w:val="en-US"/>
        </w:rPr>
        <w:t>. It is</w:t>
      </w:r>
      <w:r w:rsidR="00911B65" w:rsidRPr="00630DB8">
        <w:rPr>
          <w:rFonts w:asciiTheme="minorHAnsi" w:hAnsiTheme="minorHAnsi" w:cs="Times New Roman"/>
          <w:sz w:val="22"/>
          <w:szCs w:val="22"/>
          <w:lang w:val="en-US"/>
        </w:rPr>
        <w:t xml:space="preserve"> owned by </w:t>
      </w:r>
      <w:r w:rsidR="00F423BA" w:rsidRPr="00630DB8">
        <w:rPr>
          <w:rFonts w:asciiTheme="minorHAnsi" w:hAnsiTheme="minorHAnsi" w:cs="Times New Roman"/>
          <w:sz w:val="22"/>
          <w:szCs w:val="22"/>
          <w:lang w:val="en-US"/>
        </w:rPr>
        <w:t xml:space="preserve">Electronic Systems </w:t>
      </w:r>
      <w:r w:rsidR="009B440B" w:rsidRPr="00630DB8">
        <w:rPr>
          <w:rFonts w:asciiTheme="minorHAnsi" w:hAnsiTheme="minorHAnsi" w:cs="Times New Roman"/>
          <w:sz w:val="22"/>
          <w:szCs w:val="22"/>
          <w:lang w:val="en-US"/>
        </w:rPr>
        <w:t>“</w:t>
      </w:r>
      <w:proofErr w:type="spellStart"/>
      <w:r w:rsidR="00911B65" w:rsidRPr="00630DB8">
        <w:rPr>
          <w:rFonts w:asciiTheme="minorHAnsi" w:hAnsiTheme="minorHAnsi" w:cs="Times New Roman"/>
          <w:sz w:val="22"/>
          <w:szCs w:val="22"/>
          <w:lang w:val="en-US"/>
        </w:rPr>
        <w:t>Alkotel</w:t>
      </w:r>
      <w:proofErr w:type="spellEnd"/>
      <w:r w:rsidR="009B440B" w:rsidRPr="00630DB8">
        <w:rPr>
          <w:rFonts w:asciiTheme="minorHAnsi" w:hAnsiTheme="minorHAnsi" w:cs="Times New Roman"/>
          <w:sz w:val="22"/>
          <w:szCs w:val="22"/>
          <w:lang w:val="en-US"/>
        </w:rPr>
        <w:t>”</w:t>
      </w:r>
      <w:r w:rsidR="00911B65" w:rsidRPr="00630DB8">
        <w:rPr>
          <w:rFonts w:asciiTheme="minorHAnsi" w:hAnsiTheme="minorHAnsi" w:cs="Times New Roman"/>
          <w:sz w:val="22"/>
          <w:szCs w:val="22"/>
          <w:lang w:val="en-US"/>
        </w:rPr>
        <w:t xml:space="preserve">, a company </w:t>
      </w:r>
      <w:r w:rsidR="003B2CEE" w:rsidRPr="00630DB8">
        <w:rPr>
          <w:rFonts w:asciiTheme="minorHAnsi" w:eastAsia="Times New Roman" w:hAnsiTheme="minorHAnsi" w:cs="Helvetica"/>
          <w:color w:val="222222"/>
          <w:sz w:val="22"/>
          <w:szCs w:val="22"/>
          <w:lang w:val="en-US" w:eastAsia="ru-RU"/>
        </w:rPr>
        <w:t>with 19 years of experience in bringing Russian consumers a wide range of electronics devices.</w:t>
      </w:r>
      <w:r w:rsidR="00911B65" w:rsidRPr="00630DB8">
        <w:rPr>
          <w:rFonts w:asciiTheme="minorHAnsi" w:hAnsiTheme="minorHAnsi" w:cs="Times New Roman"/>
          <w:sz w:val="22"/>
          <w:szCs w:val="22"/>
          <w:lang w:val="en-US"/>
        </w:rPr>
        <w:t xml:space="preserve"> Its portfolio includes DECT phones, corded phones, MP3 players, </w:t>
      </w:r>
      <w:proofErr w:type="spellStart"/>
      <w:r w:rsidR="00911B65" w:rsidRPr="00630DB8">
        <w:rPr>
          <w:rFonts w:asciiTheme="minorHAnsi" w:hAnsiTheme="minorHAnsi" w:cs="Times New Roman"/>
          <w:sz w:val="22"/>
          <w:szCs w:val="22"/>
          <w:lang w:val="en-US"/>
        </w:rPr>
        <w:t>smartphones</w:t>
      </w:r>
      <w:proofErr w:type="spellEnd"/>
      <w:r w:rsidR="00911B65" w:rsidRPr="00630DB8">
        <w:rPr>
          <w:rFonts w:asciiTheme="minorHAnsi" w:hAnsiTheme="minorHAnsi" w:cs="Times New Roman"/>
          <w:sz w:val="22"/>
          <w:szCs w:val="22"/>
          <w:lang w:val="en-US"/>
        </w:rPr>
        <w:t xml:space="preserve">, feature phones, tablets, e-book readers and more. An efficient distribution system and high product quality has put </w:t>
      </w:r>
      <w:r w:rsidR="00912075" w:rsidRPr="00630DB8">
        <w:rPr>
          <w:rFonts w:asciiTheme="minorHAnsi" w:hAnsiTheme="minorHAnsi" w:cs="Times New Roman"/>
          <w:sz w:val="22"/>
          <w:szCs w:val="22"/>
          <w:lang w:val="en-US"/>
        </w:rPr>
        <w:t xml:space="preserve">company </w:t>
      </w:r>
      <w:r w:rsidR="00911B65" w:rsidRPr="00630DB8">
        <w:rPr>
          <w:rFonts w:asciiTheme="minorHAnsi" w:hAnsiTheme="minorHAnsi" w:cs="Times New Roman"/>
          <w:sz w:val="22"/>
          <w:szCs w:val="22"/>
          <w:lang w:val="en-US"/>
        </w:rPr>
        <w:t>ahead of the pack in the devices market.</w:t>
      </w:r>
    </w:p>
    <w:p w:rsidR="00911B65" w:rsidRPr="00630DB8" w:rsidRDefault="00911B65" w:rsidP="00911B65">
      <w:pPr>
        <w:pStyle w:val="a4"/>
        <w:jc w:val="both"/>
        <w:rPr>
          <w:rFonts w:asciiTheme="minorHAnsi" w:hAnsiTheme="minorHAnsi" w:cs="Times New Roman"/>
          <w:sz w:val="22"/>
          <w:szCs w:val="22"/>
          <w:lang w:val="en-US"/>
        </w:rPr>
      </w:pPr>
    </w:p>
    <w:p w:rsidR="00911B65" w:rsidRPr="00630DB8" w:rsidRDefault="000C4364" w:rsidP="00911B65">
      <w:pPr>
        <w:pStyle w:val="a4"/>
        <w:jc w:val="both"/>
        <w:rPr>
          <w:rFonts w:asciiTheme="minorHAnsi" w:hAnsiTheme="minorHAnsi" w:cs="Times New Roman"/>
          <w:sz w:val="22"/>
          <w:szCs w:val="22"/>
          <w:lang w:val="en-US"/>
        </w:rPr>
      </w:pPr>
      <w:proofErr w:type="gramStart"/>
      <w:r w:rsidRPr="00630DB8">
        <w:rPr>
          <w:rFonts w:asciiTheme="minorHAnsi" w:hAnsiTheme="minorHAnsi" w:cs="Times New Roman"/>
          <w:sz w:val="22"/>
          <w:szCs w:val="22"/>
          <w:lang w:val="en-US"/>
        </w:rPr>
        <w:t>teXet</w:t>
      </w:r>
      <w:proofErr w:type="gramEnd"/>
      <w:r w:rsidR="00911B65" w:rsidRPr="00630DB8">
        <w:rPr>
          <w:rFonts w:asciiTheme="minorHAnsi" w:hAnsiTheme="minorHAnsi" w:cs="Times New Roman"/>
          <w:sz w:val="22"/>
          <w:szCs w:val="22"/>
          <w:lang w:val="en-US"/>
        </w:rPr>
        <w:t xml:space="preserve"> tablets and </w:t>
      </w:r>
      <w:proofErr w:type="spellStart"/>
      <w:r w:rsidR="00911B65" w:rsidRPr="00630DB8">
        <w:rPr>
          <w:rFonts w:asciiTheme="minorHAnsi" w:hAnsiTheme="minorHAnsi" w:cs="Times New Roman"/>
          <w:sz w:val="22"/>
          <w:szCs w:val="22"/>
          <w:lang w:val="en-US"/>
        </w:rPr>
        <w:t>smartphones</w:t>
      </w:r>
      <w:proofErr w:type="spellEnd"/>
      <w:r w:rsidR="00911B65" w:rsidRPr="00630DB8">
        <w:rPr>
          <w:rFonts w:asciiTheme="minorHAnsi" w:hAnsiTheme="minorHAnsi" w:cs="Times New Roman"/>
          <w:sz w:val="22"/>
          <w:szCs w:val="22"/>
          <w:lang w:val="en-US"/>
        </w:rPr>
        <w:t xml:space="preserve">, including the flagship model, </w:t>
      </w:r>
      <w:r w:rsidRPr="00630DB8">
        <w:rPr>
          <w:rFonts w:asciiTheme="minorHAnsi" w:hAnsiTheme="minorHAnsi" w:cs="Times New Roman"/>
          <w:sz w:val="22"/>
          <w:szCs w:val="22"/>
          <w:lang w:val="en-US"/>
        </w:rPr>
        <w:t>teXet</w:t>
      </w:r>
      <w:r w:rsidR="00911B65" w:rsidRPr="00630DB8">
        <w:rPr>
          <w:rFonts w:asciiTheme="minorHAnsi" w:hAnsiTheme="minorHAnsi" w:cs="Times New Roman"/>
          <w:sz w:val="22"/>
          <w:szCs w:val="22"/>
          <w:lang w:val="en-US"/>
        </w:rPr>
        <w:t xml:space="preserve"> TM-5200, will be distributed together with special versions of Opera’s mobile browsers for </w:t>
      </w:r>
      <w:proofErr w:type="spellStart"/>
      <w:r w:rsidR="00911B65" w:rsidRPr="00630DB8">
        <w:rPr>
          <w:rFonts w:asciiTheme="minorHAnsi" w:hAnsiTheme="minorHAnsi" w:cs="Times New Roman"/>
          <w:sz w:val="22"/>
          <w:szCs w:val="22"/>
          <w:lang w:val="en-US"/>
        </w:rPr>
        <w:t>Yandex</w:t>
      </w:r>
      <w:proofErr w:type="spellEnd"/>
      <w:r w:rsidR="00911B65" w:rsidRPr="00630DB8">
        <w:rPr>
          <w:rFonts w:asciiTheme="minorHAnsi" w:hAnsiTheme="minorHAnsi" w:cs="Times New Roman"/>
          <w:sz w:val="22"/>
          <w:szCs w:val="22"/>
          <w:lang w:val="en-US"/>
        </w:rPr>
        <w:t xml:space="preserve">, the top search engine in the CIS countries. </w:t>
      </w:r>
      <w:proofErr w:type="spellStart"/>
      <w:r w:rsidR="00911B65" w:rsidRPr="00630DB8">
        <w:rPr>
          <w:rFonts w:asciiTheme="minorHAnsi" w:hAnsiTheme="minorHAnsi" w:cs="Times New Roman"/>
          <w:sz w:val="22"/>
          <w:szCs w:val="22"/>
          <w:lang w:val="en-US"/>
        </w:rPr>
        <w:t>Yandex</w:t>
      </w:r>
      <w:proofErr w:type="spellEnd"/>
      <w:r w:rsidR="00911B65" w:rsidRPr="00630DB8">
        <w:rPr>
          <w:rFonts w:asciiTheme="minorHAnsi" w:hAnsiTheme="minorHAnsi" w:cs="Times New Roman"/>
          <w:sz w:val="22"/>
          <w:szCs w:val="22"/>
          <w:lang w:val="en-US"/>
        </w:rPr>
        <w:t xml:space="preserve"> Opera Mini and </w:t>
      </w:r>
      <w:proofErr w:type="spellStart"/>
      <w:r w:rsidR="00911B65" w:rsidRPr="00630DB8">
        <w:rPr>
          <w:rFonts w:asciiTheme="minorHAnsi" w:hAnsiTheme="minorHAnsi" w:cs="Times New Roman"/>
          <w:sz w:val="22"/>
          <w:szCs w:val="22"/>
          <w:lang w:val="en-US"/>
        </w:rPr>
        <w:t>Yandex</w:t>
      </w:r>
      <w:proofErr w:type="spellEnd"/>
      <w:r w:rsidR="00911B65" w:rsidRPr="00630DB8">
        <w:rPr>
          <w:rFonts w:asciiTheme="minorHAnsi" w:hAnsiTheme="minorHAnsi" w:cs="Times New Roman"/>
          <w:sz w:val="22"/>
          <w:szCs w:val="22"/>
          <w:lang w:val="en-US"/>
        </w:rPr>
        <w:t xml:space="preserve"> Opera Mobile combine all the features of original browsers with </w:t>
      </w:r>
      <w:proofErr w:type="spellStart"/>
      <w:r w:rsidR="00911B65" w:rsidRPr="00630DB8">
        <w:rPr>
          <w:rFonts w:asciiTheme="minorHAnsi" w:hAnsiTheme="minorHAnsi" w:cs="Times New Roman"/>
          <w:sz w:val="22"/>
          <w:szCs w:val="22"/>
          <w:lang w:val="en-US"/>
        </w:rPr>
        <w:t>Yandex</w:t>
      </w:r>
      <w:proofErr w:type="spellEnd"/>
      <w:r w:rsidR="00911B65" w:rsidRPr="00630DB8">
        <w:rPr>
          <w:rFonts w:asciiTheme="minorHAnsi" w:hAnsiTheme="minorHAnsi" w:cs="Times New Roman"/>
          <w:sz w:val="22"/>
          <w:szCs w:val="22"/>
          <w:lang w:val="en-US"/>
        </w:rPr>
        <w:t xml:space="preserve"> search technologies.</w:t>
      </w:r>
    </w:p>
    <w:p w:rsidR="00911B65" w:rsidRPr="00630DB8" w:rsidRDefault="00911B65" w:rsidP="00911B65">
      <w:pPr>
        <w:pStyle w:val="a4"/>
        <w:jc w:val="both"/>
        <w:rPr>
          <w:rFonts w:asciiTheme="minorHAnsi" w:hAnsiTheme="minorHAnsi" w:cs="Times New Roman"/>
          <w:sz w:val="22"/>
          <w:szCs w:val="22"/>
          <w:lang w:val="en-US"/>
        </w:rPr>
      </w:pPr>
    </w:p>
    <w:p w:rsidR="00911B65" w:rsidRPr="00630DB8" w:rsidRDefault="00911B65" w:rsidP="00911B65">
      <w:pPr>
        <w:pStyle w:val="a4"/>
        <w:jc w:val="both"/>
        <w:rPr>
          <w:rFonts w:asciiTheme="minorHAnsi" w:hAnsiTheme="minorHAnsi" w:cs="Times New Roman"/>
          <w:sz w:val="22"/>
          <w:szCs w:val="22"/>
          <w:lang w:val="en-US"/>
        </w:rPr>
      </w:pPr>
      <w:r w:rsidRPr="00630DB8">
        <w:rPr>
          <w:rFonts w:asciiTheme="minorHAnsi" w:hAnsiTheme="minorHAnsi" w:cs="Times New Roman"/>
          <w:sz w:val="22"/>
          <w:szCs w:val="22"/>
          <w:lang w:val="en-US"/>
        </w:rPr>
        <w:t xml:space="preserve"> “The browser has become one of the main differentiators on the competitive market of Android phones,” said Dmitry </w:t>
      </w:r>
      <w:proofErr w:type="spellStart"/>
      <w:r w:rsidRPr="00630DB8">
        <w:rPr>
          <w:rFonts w:asciiTheme="minorHAnsi" w:hAnsiTheme="minorHAnsi" w:cs="Times New Roman"/>
          <w:sz w:val="22"/>
          <w:szCs w:val="22"/>
          <w:lang w:val="en-US"/>
        </w:rPr>
        <w:t>Sitnikov</w:t>
      </w:r>
      <w:proofErr w:type="spellEnd"/>
      <w:r w:rsidRPr="00630DB8">
        <w:rPr>
          <w:rFonts w:asciiTheme="minorHAnsi" w:hAnsiTheme="minorHAnsi" w:cs="Times New Roman"/>
          <w:sz w:val="22"/>
          <w:szCs w:val="22"/>
          <w:lang w:val="en-US"/>
        </w:rPr>
        <w:t xml:space="preserve">, Software Manager, Electronic Systems </w:t>
      </w:r>
      <w:r w:rsidR="009B440B" w:rsidRPr="00630DB8">
        <w:rPr>
          <w:rFonts w:asciiTheme="minorHAnsi" w:hAnsiTheme="minorHAnsi" w:cs="Times New Roman"/>
          <w:sz w:val="22"/>
          <w:szCs w:val="22"/>
          <w:lang w:val="en-US"/>
        </w:rPr>
        <w:t>“</w:t>
      </w:r>
      <w:r w:rsidRPr="00630DB8">
        <w:rPr>
          <w:rFonts w:asciiTheme="minorHAnsi" w:hAnsiTheme="minorHAnsi" w:cs="Times New Roman"/>
          <w:sz w:val="22"/>
          <w:szCs w:val="22"/>
          <w:lang w:val="en-US"/>
        </w:rPr>
        <w:t>Alkotel</w:t>
      </w:r>
      <w:r w:rsidR="009B440B" w:rsidRPr="00630DB8">
        <w:rPr>
          <w:rFonts w:asciiTheme="minorHAnsi" w:hAnsiTheme="minorHAnsi" w:cs="Times New Roman"/>
          <w:sz w:val="22"/>
          <w:szCs w:val="22"/>
          <w:lang w:val="en-US"/>
        </w:rPr>
        <w:t>”</w:t>
      </w:r>
      <w:r w:rsidRPr="00630DB8">
        <w:rPr>
          <w:rFonts w:asciiTheme="minorHAnsi" w:hAnsiTheme="minorHAnsi" w:cs="Times New Roman"/>
          <w:sz w:val="22"/>
          <w:szCs w:val="22"/>
          <w:lang w:val="en-US"/>
        </w:rPr>
        <w:t>, Ltd. “With our latest line of advanced handsets powered by super-fast Opera technology, we’re entering the world of mobile in a big way, giving our consumers the best web experience for a reasonable price.”</w:t>
      </w:r>
    </w:p>
    <w:p w:rsidR="00911B65" w:rsidRPr="00630DB8" w:rsidRDefault="00911B65" w:rsidP="00911B65">
      <w:pPr>
        <w:pStyle w:val="a4"/>
        <w:jc w:val="both"/>
        <w:rPr>
          <w:rFonts w:asciiTheme="minorHAnsi" w:hAnsiTheme="minorHAnsi" w:cs="Times New Roman"/>
          <w:sz w:val="22"/>
          <w:szCs w:val="22"/>
          <w:lang w:val="en-US"/>
        </w:rPr>
      </w:pPr>
    </w:p>
    <w:p w:rsidR="00911B65" w:rsidRPr="00630DB8" w:rsidRDefault="00911B65" w:rsidP="00911B65">
      <w:pPr>
        <w:pStyle w:val="a4"/>
        <w:jc w:val="both"/>
        <w:rPr>
          <w:rFonts w:asciiTheme="minorHAnsi" w:hAnsiTheme="minorHAnsi" w:cs="Times New Roman"/>
          <w:sz w:val="22"/>
          <w:szCs w:val="22"/>
          <w:lang w:val="en-US"/>
        </w:rPr>
      </w:pPr>
      <w:r w:rsidRPr="00630DB8">
        <w:rPr>
          <w:rFonts w:asciiTheme="minorHAnsi" w:hAnsiTheme="minorHAnsi" w:cs="Times New Roman"/>
          <w:sz w:val="22"/>
          <w:szCs w:val="22"/>
          <w:lang w:val="en-US"/>
        </w:rPr>
        <w:t xml:space="preserve"> “The number of Opera’s users on Android is booming nowadays. The reason is</w:t>
      </w:r>
      <w:r w:rsidR="0043536B" w:rsidRPr="00630DB8">
        <w:rPr>
          <w:rFonts w:asciiTheme="minorHAnsi" w:hAnsiTheme="minorHAnsi" w:cs="Times New Roman"/>
          <w:sz w:val="22"/>
          <w:szCs w:val="22"/>
          <w:lang w:val="en-US"/>
        </w:rPr>
        <w:t xml:space="preserve"> </w:t>
      </w:r>
      <w:r w:rsidRPr="00630DB8">
        <w:rPr>
          <w:rFonts w:asciiTheme="minorHAnsi" w:hAnsiTheme="minorHAnsi" w:cs="Times New Roman"/>
          <w:sz w:val="22"/>
          <w:szCs w:val="22"/>
          <w:lang w:val="en-US"/>
        </w:rPr>
        <w:t xml:space="preserve">simple: intuitive, fast and cost-efficient browsing smoothly integrated with the Android platform,” said Lars </w:t>
      </w:r>
      <w:proofErr w:type="spellStart"/>
      <w:r w:rsidRPr="00630DB8">
        <w:rPr>
          <w:rFonts w:asciiTheme="minorHAnsi" w:hAnsiTheme="minorHAnsi" w:cs="Times New Roman"/>
          <w:sz w:val="22"/>
          <w:szCs w:val="22"/>
          <w:lang w:val="en-US"/>
        </w:rPr>
        <w:t>Boilesen</w:t>
      </w:r>
      <w:proofErr w:type="spellEnd"/>
      <w:r w:rsidRPr="00630DB8">
        <w:rPr>
          <w:rFonts w:asciiTheme="minorHAnsi" w:hAnsiTheme="minorHAnsi" w:cs="Times New Roman"/>
          <w:sz w:val="22"/>
          <w:szCs w:val="22"/>
          <w:lang w:val="en-US"/>
        </w:rPr>
        <w:t xml:space="preserve">, CEO, </w:t>
      </w:r>
      <w:proofErr w:type="gramStart"/>
      <w:r w:rsidRPr="00630DB8">
        <w:rPr>
          <w:rFonts w:asciiTheme="minorHAnsi" w:hAnsiTheme="minorHAnsi" w:cs="Times New Roman"/>
          <w:sz w:val="22"/>
          <w:szCs w:val="22"/>
          <w:lang w:val="en-US"/>
        </w:rPr>
        <w:t>Opera</w:t>
      </w:r>
      <w:proofErr w:type="gramEnd"/>
      <w:r w:rsidRPr="00630DB8">
        <w:rPr>
          <w:rFonts w:asciiTheme="minorHAnsi" w:hAnsiTheme="minorHAnsi" w:cs="Times New Roman"/>
          <w:sz w:val="22"/>
          <w:szCs w:val="22"/>
          <w:lang w:val="en-US"/>
        </w:rPr>
        <w:t xml:space="preserve"> Software. “We are happy to welcome another manufacturer selecting our browsers for their customers. By combining the world’s number one mobile operating system with the world’s top mobile browser, </w:t>
      </w:r>
      <w:r w:rsidR="000C4364" w:rsidRPr="00630DB8">
        <w:rPr>
          <w:rFonts w:asciiTheme="minorHAnsi" w:hAnsiTheme="minorHAnsi" w:cs="Times New Roman"/>
          <w:sz w:val="22"/>
          <w:szCs w:val="22"/>
          <w:lang w:val="en-US"/>
        </w:rPr>
        <w:t>teXet</w:t>
      </w:r>
      <w:r w:rsidRPr="00630DB8">
        <w:rPr>
          <w:rFonts w:asciiTheme="minorHAnsi" w:hAnsiTheme="minorHAnsi" w:cs="Times New Roman"/>
          <w:sz w:val="22"/>
          <w:szCs w:val="22"/>
          <w:lang w:val="en-US"/>
        </w:rPr>
        <w:t xml:space="preserve"> is meeting the latest market expectations.”</w:t>
      </w:r>
    </w:p>
    <w:p w:rsidR="00911B65" w:rsidRPr="00630DB8" w:rsidRDefault="00911B65" w:rsidP="00911B65">
      <w:pPr>
        <w:pStyle w:val="a4"/>
        <w:jc w:val="both"/>
        <w:rPr>
          <w:rFonts w:asciiTheme="minorHAnsi" w:hAnsiTheme="minorHAnsi" w:cs="Times New Roman"/>
          <w:sz w:val="22"/>
          <w:szCs w:val="22"/>
          <w:lang w:val="en-US"/>
        </w:rPr>
      </w:pPr>
    </w:p>
    <w:p w:rsidR="00911B65" w:rsidRPr="00630DB8" w:rsidRDefault="00911B65" w:rsidP="00911B65">
      <w:pPr>
        <w:pStyle w:val="a4"/>
        <w:jc w:val="both"/>
        <w:rPr>
          <w:rFonts w:asciiTheme="minorHAnsi" w:hAnsiTheme="minorHAnsi" w:cs="Times New Roman"/>
          <w:sz w:val="22"/>
          <w:szCs w:val="22"/>
          <w:lang w:val="en-US"/>
        </w:rPr>
      </w:pPr>
      <w:r w:rsidRPr="00630DB8">
        <w:rPr>
          <w:rFonts w:asciiTheme="minorHAnsi" w:hAnsiTheme="minorHAnsi" w:cs="Times New Roman"/>
          <w:sz w:val="22"/>
          <w:szCs w:val="22"/>
          <w:lang w:val="en-US"/>
        </w:rPr>
        <w:t xml:space="preserve">Russia is the county with the biggest number of Opera Mini users around the world. Last year over 40% more Russians used Opera Mini compared to 2010. At the same time they visited over 117% </w:t>
      </w:r>
      <w:proofErr w:type="spellStart"/>
      <w:r w:rsidRPr="00630DB8">
        <w:rPr>
          <w:rFonts w:asciiTheme="minorHAnsi" w:hAnsiTheme="minorHAnsi" w:cs="Times New Roman"/>
          <w:sz w:val="22"/>
          <w:szCs w:val="22"/>
          <w:lang w:val="en-US"/>
        </w:rPr>
        <w:t>webpages</w:t>
      </w:r>
      <w:proofErr w:type="spellEnd"/>
      <w:r w:rsidRPr="00630DB8">
        <w:rPr>
          <w:rFonts w:asciiTheme="minorHAnsi" w:hAnsiTheme="minorHAnsi" w:cs="Times New Roman"/>
          <w:sz w:val="22"/>
          <w:szCs w:val="22"/>
          <w:lang w:val="en-US"/>
        </w:rPr>
        <w:t xml:space="preserve"> more than in the previous year.</w:t>
      </w:r>
    </w:p>
    <w:p w:rsidR="00911B65" w:rsidRPr="00630DB8" w:rsidRDefault="00911B65" w:rsidP="00911B65">
      <w:pPr>
        <w:pStyle w:val="a4"/>
        <w:jc w:val="both"/>
        <w:rPr>
          <w:rFonts w:asciiTheme="minorHAnsi" w:hAnsiTheme="minorHAnsi" w:cs="Times New Roman"/>
          <w:sz w:val="22"/>
          <w:szCs w:val="22"/>
          <w:lang w:val="en-US"/>
        </w:rPr>
      </w:pPr>
    </w:p>
    <w:p w:rsidR="00693A29" w:rsidRPr="00630DB8" w:rsidRDefault="00911B65" w:rsidP="000C4364">
      <w:pPr>
        <w:pStyle w:val="a4"/>
        <w:jc w:val="both"/>
        <w:rPr>
          <w:rFonts w:asciiTheme="minorHAnsi" w:hAnsiTheme="minorHAnsi" w:cs="Times New Roman"/>
          <w:b/>
          <w:sz w:val="22"/>
          <w:szCs w:val="22"/>
          <w:lang w:val="en-US"/>
        </w:rPr>
      </w:pPr>
      <w:r w:rsidRPr="00630DB8">
        <w:rPr>
          <w:rFonts w:asciiTheme="minorHAnsi" w:hAnsiTheme="minorHAnsi" w:cs="Times New Roman"/>
          <w:b/>
          <w:sz w:val="22"/>
          <w:szCs w:val="22"/>
          <w:lang w:val="en-US"/>
        </w:rPr>
        <w:t xml:space="preserve">About </w:t>
      </w:r>
      <w:r w:rsidR="000C4364" w:rsidRPr="00630DB8">
        <w:rPr>
          <w:rFonts w:asciiTheme="minorHAnsi" w:hAnsiTheme="minorHAnsi" w:cs="Times New Roman"/>
          <w:b/>
          <w:sz w:val="22"/>
          <w:szCs w:val="22"/>
          <w:lang w:val="en-US"/>
        </w:rPr>
        <w:t>teXet</w:t>
      </w:r>
    </w:p>
    <w:p w:rsidR="00693A29" w:rsidRPr="00630DB8" w:rsidRDefault="00693A29" w:rsidP="00693A29">
      <w:pPr>
        <w:spacing w:after="0" w:line="240" w:lineRule="auto"/>
        <w:jc w:val="both"/>
        <w:rPr>
          <w:rFonts w:cs="Times New Roman"/>
          <w:lang w:val="en-US"/>
        </w:rPr>
      </w:pPr>
    </w:p>
    <w:p w:rsidR="001774D8" w:rsidRPr="00630DB8" w:rsidRDefault="003B2CEE" w:rsidP="00693A29">
      <w:pPr>
        <w:spacing w:after="0" w:line="240" w:lineRule="auto"/>
        <w:jc w:val="both"/>
        <w:rPr>
          <w:rFonts w:cs="Times New Roman"/>
          <w:lang w:val="en-US"/>
        </w:rPr>
      </w:pPr>
      <w:r w:rsidRPr="00630DB8">
        <w:rPr>
          <w:rFonts w:eastAsia="Times New Roman" w:cs="Helvetica"/>
          <w:color w:val="222222"/>
          <w:lang w:val="en-US" w:eastAsia="ru-RU"/>
        </w:rPr>
        <w:t xml:space="preserve">Electronic Systems </w:t>
      </w:r>
      <w:proofErr w:type="spellStart"/>
      <w:r w:rsidRPr="00630DB8">
        <w:rPr>
          <w:rFonts w:eastAsia="Times New Roman" w:cs="Helvetica"/>
          <w:color w:val="222222"/>
          <w:lang w:val="en-US" w:eastAsia="ru-RU"/>
        </w:rPr>
        <w:t>Alkotel</w:t>
      </w:r>
      <w:proofErr w:type="spellEnd"/>
      <w:r w:rsidRPr="00630DB8">
        <w:rPr>
          <w:rFonts w:eastAsia="Times New Roman" w:cs="Helvetica"/>
          <w:color w:val="222222"/>
          <w:lang w:val="en-US" w:eastAsia="ru-RU"/>
        </w:rPr>
        <w:t xml:space="preserve"> created its teXet brand in 2004. Since that time it has demonstrated its unique design, corporate style, modern technology, price appeal and reliability – all of which form the foundation of the company's philosophy.</w:t>
      </w:r>
      <w:r w:rsidR="001774D8" w:rsidRPr="00630DB8">
        <w:rPr>
          <w:rFonts w:cs="Times New Roman"/>
          <w:lang w:val="en-US"/>
        </w:rPr>
        <w:t xml:space="preserve"> Production leadership </w:t>
      </w:r>
      <w:r w:rsidRPr="00630DB8">
        <w:rPr>
          <w:rFonts w:eastAsia="Times New Roman" w:cs="Helvetica"/>
          <w:color w:val="222222"/>
          <w:lang w:val="en-US" w:eastAsia="ru-RU"/>
        </w:rPr>
        <w:t xml:space="preserve">is confirmed by market statistics: it holds the second-place market position for DECT phones and MP3-players, with shares of 17% and 18%, respectively, and the third-place position for volume of e-books, with a market share of 11%. </w:t>
      </w:r>
      <w:proofErr w:type="gramStart"/>
      <w:r w:rsidRPr="00630DB8">
        <w:rPr>
          <w:rFonts w:eastAsia="Times New Roman" w:cs="Helvetica"/>
          <w:color w:val="222222"/>
          <w:lang w:val="en-US" w:eastAsia="ru-RU"/>
        </w:rPr>
        <w:t>teXet</w:t>
      </w:r>
      <w:proofErr w:type="gramEnd"/>
      <w:r w:rsidRPr="00630DB8">
        <w:rPr>
          <w:rFonts w:eastAsia="Times New Roman" w:cs="Helvetica"/>
          <w:color w:val="222222"/>
          <w:lang w:val="en-US" w:eastAsia="ru-RU"/>
        </w:rPr>
        <w:t xml:space="preserve"> has a well-developed distribution system and has partner agreements with federal digital and mobile-phone stores. In addition, teXet has official representatives in the CIS region. Soon, teXet will open its own stores and an online shop. For more information about teXet and its offerings, see its official site at</w:t>
      </w:r>
      <w:r w:rsidR="00D8255F" w:rsidRPr="00630DB8">
        <w:rPr>
          <w:rFonts w:eastAsia="Times New Roman" w:cs="Helvetica"/>
          <w:color w:val="222222"/>
          <w:lang w:val="en-US" w:eastAsia="ru-RU"/>
        </w:rPr>
        <w:t> </w:t>
      </w:r>
      <w:hyperlink r:id="rId6" w:history="1">
        <w:r w:rsidR="00463D22" w:rsidRPr="00630DB8">
          <w:rPr>
            <w:rStyle w:val="a3"/>
            <w:rFonts w:cs="Times New Roman"/>
            <w:lang w:val="en-US"/>
          </w:rPr>
          <w:t>www.texet.ru</w:t>
        </w:r>
      </w:hyperlink>
      <w:r w:rsidR="003F1C57" w:rsidRPr="00630DB8">
        <w:rPr>
          <w:rFonts w:cs="Times New Roman"/>
          <w:lang w:val="en-US"/>
        </w:rPr>
        <w:t>.</w:t>
      </w:r>
    </w:p>
    <w:p w:rsidR="00911B65" w:rsidRPr="00630DB8" w:rsidRDefault="00911B65" w:rsidP="00911B65">
      <w:pPr>
        <w:pStyle w:val="a4"/>
        <w:jc w:val="both"/>
        <w:rPr>
          <w:rFonts w:asciiTheme="minorHAnsi" w:hAnsiTheme="minorHAnsi" w:cs="Times New Roman"/>
          <w:b/>
          <w:sz w:val="22"/>
          <w:szCs w:val="22"/>
          <w:lang w:val="en-US"/>
        </w:rPr>
      </w:pPr>
    </w:p>
    <w:p w:rsidR="00911B65" w:rsidRPr="00630DB8" w:rsidRDefault="00911B65" w:rsidP="00911B65">
      <w:pPr>
        <w:pStyle w:val="a4"/>
        <w:jc w:val="both"/>
        <w:rPr>
          <w:rFonts w:asciiTheme="minorHAnsi" w:hAnsiTheme="minorHAnsi" w:cs="Times New Roman"/>
          <w:b/>
          <w:sz w:val="22"/>
          <w:szCs w:val="22"/>
        </w:rPr>
      </w:pPr>
      <w:r w:rsidRPr="00630DB8">
        <w:rPr>
          <w:rFonts w:asciiTheme="minorHAnsi" w:hAnsiTheme="minorHAnsi" w:cs="Times New Roman"/>
          <w:b/>
          <w:sz w:val="22"/>
          <w:szCs w:val="22"/>
          <w:lang w:val="en-US"/>
        </w:rPr>
        <w:t>About Opera Software ASA</w:t>
      </w:r>
    </w:p>
    <w:p w:rsidR="00911B65" w:rsidRPr="00630DB8" w:rsidRDefault="00911B65" w:rsidP="00911B65">
      <w:pPr>
        <w:pStyle w:val="a4"/>
        <w:jc w:val="both"/>
        <w:rPr>
          <w:rFonts w:asciiTheme="minorHAnsi" w:hAnsiTheme="minorHAnsi" w:cs="Times New Roman"/>
          <w:sz w:val="22"/>
          <w:szCs w:val="22"/>
        </w:rPr>
      </w:pPr>
    </w:p>
    <w:p w:rsidR="00911B65" w:rsidRPr="00630DB8" w:rsidRDefault="00911B65" w:rsidP="00911B65">
      <w:pPr>
        <w:pStyle w:val="a4"/>
        <w:jc w:val="both"/>
        <w:rPr>
          <w:rFonts w:asciiTheme="minorHAnsi" w:hAnsiTheme="minorHAnsi" w:cs="Times New Roman"/>
          <w:sz w:val="22"/>
          <w:szCs w:val="22"/>
          <w:lang w:val="en-US"/>
        </w:rPr>
      </w:pPr>
      <w:proofErr w:type="gramStart"/>
      <w:r w:rsidRPr="00630DB8">
        <w:rPr>
          <w:rFonts w:asciiTheme="minorHAnsi" w:hAnsiTheme="minorHAnsi" w:cs="Times New Roman"/>
          <w:sz w:val="22"/>
          <w:szCs w:val="22"/>
          <w:lang w:val="en-US"/>
        </w:rPr>
        <w:t>The worldwide World Wide Web — any device, any platform, any bandwidth, absolutely anywhere in the world.</w:t>
      </w:r>
      <w:proofErr w:type="gramEnd"/>
      <w:r w:rsidRPr="00630DB8">
        <w:rPr>
          <w:rFonts w:asciiTheme="minorHAnsi" w:hAnsiTheme="minorHAnsi" w:cs="Times New Roman"/>
          <w:sz w:val="22"/>
          <w:szCs w:val="22"/>
          <w:lang w:val="en-US"/>
        </w:rPr>
        <w:t xml:space="preserve"> Opera Software was founded in 1994, based on the idea that access to the Web should be a universal right.200 million people (and counting) use the Opera web browsers for computers, mobile phones, TVs and other connected devices. Opera also delivers tools, distribution, engagement, monetization and market insights to developers, publishers and brands around the world. We are passionate about breaking down barriers, so everyone can share in the power of the Internet. Our vision of one Web for all remains at the heart of what we do, because we believe that participation changes everything. Opera Software ASA is listed on the Oslo Stock Exchange under the ticker symbol OPERA. Learn more about Opera at </w:t>
      </w:r>
      <w:hyperlink r:id="rId7" w:history="1">
        <w:r w:rsidRPr="00630DB8">
          <w:rPr>
            <w:rStyle w:val="a3"/>
            <w:rFonts w:asciiTheme="minorHAnsi" w:hAnsiTheme="minorHAnsi" w:cs="Times New Roman"/>
            <w:sz w:val="22"/>
            <w:szCs w:val="22"/>
            <w:lang w:val="en-US"/>
          </w:rPr>
          <w:t>www.opera.com</w:t>
        </w:r>
      </w:hyperlink>
      <w:r w:rsidRPr="00630DB8">
        <w:rPr>
          <w:rFonts w:asciiTheme="minorHAnsi" w:hAnsiTheme="minorHAnsi" w:cs="Times New Roman"/>
          <w:sz w:val="22"/>
          <w:szCs w:val="22"/>
          <w:lang w:val="en-US"/>
        </w:rPr>
        <w:t>.</w:t>
      </w:r>
    </w:p>
    <w:p w:rsidR="00336F43" w:rsidRPr="00630DB8" w:rsidRDefault="00336F43"/>
    <w:sectPr w:rsidR="00336F43" w:rsidRPr="00630DB8" w:rsidSect="00336F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1B65"/>
    <w:rsid w:val="0003180F"/>
    <w:rsid w:val="00047C32"/>
    <w:rsid w:val="000C4364"/>
    <w:rsid w:val="000D1112"/>
    <w:rsid w:val="001774D8"/>
    <w:rsid w:val="001E53B5"/>
    <w:rsid w:val="00284D14"/>
    <w:rsid w:val="002A7B03"/>
    <w:rsid w:val="002B4E03"/>
    <w:rsid w:val="00336F43"/>
    <w:rsid w:val="003B2CEE"/>
    <w:rsid w:val="003F1C57"/>
    <w:rsid w:val="0043536B"/>
    <w:rsid w:val="00463D22"/>
    <w:rsid w:val="00530885"/>
    <w:rsid w:val="005F4E21"/>
    <w:rsid w:val="00623637"/>
    <w:rsid w:val="00630DB8"/>
    <w:rsid w:val="00693A29"/>
    <w:rsid w:val="006C2C1D"/>
    <w:rsid w:val="00741C95"/>
    <w:rsid w:val="00873F0C"/>
    <w:rsid w:val="008A63CB"/>
    <w:rsid w:val="008F1F41"/>
    <w:rsid w:val="00911B65"/>
    <w:rsid w:val="00912075"/>
    <w:rsid w:val="009543AC"/>
    <w:rsid w:val="009B440B"/>
    <w:rsid w:val="00A23507"/>
    <w:rsid w:val="00B925EA"/>
    <w:rsid w:val="00BE6736"/>
    <w:rsid w:val="00C15E7D"/>
    <w:rsid w:val="00C6085F"/>
    <w:rsid w:val="00CF2C24"/>
    <w:rsid w:val="00CF3782"/>
    <w:rsid w:val="00D02EA1"/>
    <w:rsid w:val="00D40369"/>
    <w:rsid w:val="00D8255F"/>
    <w:rsid w:val="00DD54A5"/>
    <w:rsid w:val="00E0642C"/>
    <w:rsid w:val="00E34ABE"/>
    <w:rsid w:val="00E6092F"/>
    <w:rsid w:val="00F04660"/>
    <w:rsid w:val="00F423BA"/>
    <w:rsid w:val="00FA3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F43"/>
  </w:style>
  <w:style w:type="paragraph" w:styleId="1">
    <w:name w:val="heading 1"/>
    <w:basedOn w:val="a"/>
    <w:link w:val="10"/>
    <w:uiPriority w:val="9"/>
    <w:qFormat/>
    <w:rsid w:val="003B2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B65"/>
    <w:rPr>
      <w:color w:val="0000FF" w:themeColor="hyperlink"/>
      <w:u w:val="single"/>
    </w:rPr>
  </w:style>
  <w:style w:type="paragraph" w:styleId="a4">
    <w:name w:val="Plain Text"/>
    <w:basedOn w:val="a"/>
    <w:link w:val="a5"/>
    <w:uiPriority w:val="99"/>
    <w:unhideWhenUsed/>
    <w:rsid w:val="00911B65"/>
    <w:pPr>
      <w:spacing w:after="0" w:line="240" w:lineRule="auto"/>
    </w:pPr>
    <w:rPr>
      <w:rFonts w:ascii="Consolas" w:hAnsi="Consolas"/>
      <w:sz w:val="21"/>
      <w:szCs w:val="21"/>
    </w:rPr>
  </w:style>
  <w:style w:type="character" w:customStyle="1" w:styleId="a5">
    <w:name w:val="Текст Знак"/>
    <w:basedOn w:val="a0"/>
    <w:link w:val="a4"/>
    <w:uiPriority w:val="99"/>
    <w:rsid w:val="00911B65"/>
    <w:rPr>
      <w:rFonts w:ascii="Consolas" w:hAnsi="Consolas"/>
      <w:sz w:val="21"/>
      <w:szCs w:val="21"/>
    </w:rPr>
  </w:style>
  <w:style w:type="character" w:styleId="a6">
    <w:name w:val="FollowedHyperlink"/>
    <w:basedOn w:val="a0"/>
    <w:uiPriority w:val="99"/>
    <w:semiHidden/>
    <w:unhideWhenUsed/>
    <w:rsid w:val="002A7B03"/>
    <w:rPr>
      <w:color w:val="800080" w:themeColor="followedHyperlink"/>
      <w:u w:val="single"/>
    </w:rPr>
  </w:style>
  <w:style w:type="paragraph" w:styleId="a7">
    <w:name w:val="Balloon Text"/>
    <w:basedOn w:val="a"/>
    <w:link w:val="a8"/>
    <w:uiPriority w:val="99"/>
    <w:semiHidden/>
    <w:unhideWhenUsed/>
    <w:rsid w:val="008F1F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1F41"/>
    <w:rPr>
      <w:rFonts w:ascii="Tahoma" w:hAnsi="Tahoma" w:cs="Tahoma"/>
      <w:sz w:val="16"/>
      <w:szCs w:val="16"/>
    </w:rPr>
  </w:style>
  <w:style w:type="character" w:customStyle="1" w:styleId="10">
    <w:name w:val="Заголовок 1 Знак"/>
    <w:basedOn w:val="a0"/>
    <w:link w:val="1"/>
    <w:uiPriority w:val="9"/>
    <w:rsid w:val="003B2CE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1507442">
      <w:bodyDiv w:val="1"/>
      <w:marLeft w:val="0"/>
      <w:marRight w:val="0"/>
      <w:marTop w:val="0"/>
      <w:marBottom w:val="0"/>
      <w:divBdr>
        <w:top w:val="none" w:sz="0" w:space="0" w:color="auto"/>
        <w:left w:val="none" w:sz="0" w:space="0" w:color="auto"/>
        <w:bottom w:val="none" w:sz="0" w:space="0" w:color="auto"/>
        <w:right w:val="none" w:sz="0" w:space="0" w:color="auto"/>
      </w:divBdr>
    </w:div>
    <w:div w:id="595213948">
      <w:bodyDiv w:val="1"/>
      <w:marLeft w:val="0"/>
      <w:marRight w:val="0"/>
      <w:marTop w:val="0"/>
      <w:marBottom w:val="0"/>
      <w:divBdr>
        <w:top w:val="none" w:sz="0" w:space="0" w:color="auto"/>
        <w:left w:val="none" w:sz="0" w:space="0" w:color="auto"/>
        <w:bottom w:val="none" w:sz="0" w:space="0" w:color="auto"/>
        <w:right w:val="none" w:sz="0" w:space="0" w:color="auto"/>
      </w:divBdr>
    </w:div>
    <w:div w:id="1171288001">
      <w:bodyDiv w:val="1"/>
      <w:marLeft w:val="0"/>
      <w:marRight w:val="0"/>
      <w:marTop w:val="0"/>
      <w:marBottom w:val="0"/>
      <w:divBdr>
        <w:top w:val="none" w:sz="0" w:space="0" w:color="auto"/>
        <w:left w:val="none" w:sz="0" w:space="0" w:color="auto"/>
        <w:bottom w:val="none" w:sz="0" w:space="0" w:color="auto"/>
        <w:right w:val="none" w:sz="0" w:space="0" w:color="auto"/>
      </w:divBdr>
    </w:div>
    <w:div w:id="18453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per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xet.ru" TargetMode="External"/><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ЗАО Электронные системы АЛКОТЕЛ</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dc:creator>
  <cp:keywords/>
  <dc:description/>
  <cp:lastModifiedBy>eni</cp:lastModifiedBy>
  <cp:revision>21</cp:revision>
  <dcterms:created xsi:type="dcterms:W3CDTF">2012-02-17T09:58:00Z</dcterms:created>
  <dcterms:modified xsi:type="dcterms:W3CDTF">2012-03-14T11:24:00Z</dcterms:modified>
</cp:coreProperties>
</file>