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Default="009B58BA" w:rsidP="00402DEE">
      <w:pPr>
        <w:spacing w:after="0" w:line="240" w:lineRule="auto"/>
        <w:jc w:val="both"/>
        <w:rPr>
          <w:b/>
        </w:rPr>
      </w:pPr>
      <w:r w:rsidRPr="004F3A7C">
        <w:rPr>
          <w:b/>
        </w:rPr>
        <w:t xml:space="preserve">22 </w:t>
      </w:r>
      <w:r w:rsidR="00EF295A">
        <w:rPr>
          <w:b/>
        </w:rPr>
        <w:t>января</w:t>
      </w:r>
      <w:r w:rsidR="00402DEE" w:rsidRPr="00F76747">
        <w:rPr>
          <w:b/>
        </w:rPr>
        <w:t xml:space="preserve"> 201</w:t>
      </w:r>
      <w:r w:rsidR="00003A37">
        <w:rPr>
          <w:b/>
        </w:rPr>
        <w:t>3</w:t>
      </w:r>
      <w:r w:rsidR="00402DEE" w:rsidRPr="00F76747">
        <w:rPr>
          <w:b/>
        </w:rPr>
        <w:t xml:space="preserve">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г. Санкт-Петербург</w:t>
      </w:r>
    </w:p>
    <w:p w:rsidR="009B58BA" w:rsidRPr="009B58BA" w:rsidRDefault="009B58BA" w:rsidP="009B58BA">
      <w:pPr>
        <w:jc w:val="center"/>
        <w:rPr>
          <w:b/>
        </w:rPr>
      </w:pPr>
      <w:r w:rsidRPr="009B58BA">
        <w:rPr>
          <w:b/>
        </w:rPr>
        <w:t>E-Ink ридер по цене TFT</w:t>
      </w:r>
    </w:p>
    <w:p w:rsidR="009B58BA" w:rsidRPr="000E6777" w:rsidRDefault="009B58BA" w:rsidP="009B58BA">
      <w:pPr>
        <w:jc w:val="both"/>
      </w:pPr>
      <w:r w:rsidRPr="009B58BA">
        <w:t>Компания «Электронные системы «Алкотел» выпускает перву</w:t>
      </w:r>
      <w:r w:rsidR="00D170C7">
        <w:t xml:space="preserve">ю в этом году E-Ink книгу </w:t>
      </w:r>
      <w:r w:rsidRPr="009B58BA">
        <w:t>TB-416 в оригинальном тонком корпусе, с обширным набором функций и по самой низкой цене на рынке.</w:t>
      </w:r>
    </w:p>
    <w:p w:rsidR="005D44B5" w:rsidRPr="005D44B5" w:rsidRDefault="005D44B5" w:rsidP="005D44B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95600" cy="3884341"/>
            <wp:effectExtent l="0" t="0" r="0" b="0"/>
            <wp:docPr id="1" name="Рисунок 1" descr="http://texet.ru/images/photo_TB-416-new_1354281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images/photo_TB-416-new_13542811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8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BA" w:rsidRPr="009B58BA" w:rsidRDefault="009B58BA" w:rsidP="009B58BA">
      <w:pPr>
        <w:jc w:val="both"/>
      </w:pPr>
      <w:r w:rsidRPr="009B58BA">
        <w:t>Классический для подобных устройств 6-дюймовый дисплей, выполнен по технологии «электронные чернила», которая имитирует обычную печать на бумаге: контрастная качественная картинка обеспечивает легкое приятное чтение. Емкий аккумулятор гарантирует длительную автономную работу – до 4000 страниц на одном заряде батареи, а 4 ГБ встроенной памяти позволяют загрузить большое количество книг и всегда иметь при себе целую библиотеку. Кроме того, предусмотрен слот для карт памяти формата microSD/SDHC объемом до 32 ГБ.</w:t>
      </w:r>
    </w:p>
    <w:p w:rsidR="009B58BA" w:rsidRPr="009B58BA" w:rsidRDefault="009B58BA" w:rsidP="009B58BA">
      <w:pPr>
        <w:jc w:val="both"/>
      </w:pPr>
      <w:r w:rsidRPr="009B58BA">
        <w:t xml:space="preserve">Как и большинство ридеров teXet, новая модель воспроизводит внушительное число </w:t>
      </w:r>
      <w:proofErr w:type="gramStart"/>
      <w:r w:rsidRPr="009B58BA">
        <w:t>текстовых</w:t>
      </w:r>
      <w:proofErr w:type="gramEnd"/>
      <w:r w:rsidRPr="009B58BA">
        <w:t xml:space="preserve"> форматов, включая </w:t>
      </w:r>
      <w:proofErr w:type="gramStart"/>
      <w:r w:rsidRPr="009B58BA">
        <w:t>самые</w:t>
      </w:r>
      <w:proofErr w:type="gramEnd"/>
      <w:r w:rsidRPr="009B58BA">
        <w:t xml:space="preserve"> востребованные DOC и DJVU. Пользователям доступны все инструменты для комфортного использования читалки: поддержка сносок, сохранение и удаление закладок, автоматический режим просмотра, форматирование (PDF Reflow), копирование и удаление файлов без использования ПК. Чтение электронных книг также возможно в инверсионном режиме; teXet TB-416 оснащена датчиком G-Sensor, который, в зависимости от положения книги, меняет ориентацию текста.</w:t>
      </w:r>
    </w:p>
    <w:p w:rsidR="009B58BA" w:rsidRPr="009B58BA" w:rsidRDefault="009B58BA" w:rsidP="009B58BA">
      <w:pPr>
        <w:jc w:val="both"/>
      </w:pPr>
      <w:r w:rsidRPr="009B58BA">
        <w:t>Еще одна возможность новинки – демонстрация слайд-шоу из фото (форматы JPG, BMP, GIF, PNG), для быстрого доступа к данной функции предусмотрен соответствующий ярлык на рабочем экране. Интуитивно понятное меню электронной книги воплощено в виде матрицы 3×3 из крупных иконок. Нижняя строка рабочего стола содержит индикацию уровня заряда аккумулятора, часы и календарь.</w:t>
      </w:r>
    </w:p>
    <w:p w:rsidR="00D170C7" w:rsidRDefault="00D170C7" w:rsidP="009B58BA">
      <w:pPr>
        <w:jc w:val="both"/>
      </w:pPr>
    </w:p>
    <w:p w:rsidR="009B58BA" w:rsidRPr="009B58BA" w:rsidRDefault="009B58BA" w:rsidP="009B58BA">
      <w:pPr>
        <w:jc w:val="both"/>
      </w:pPr>
      <w:r w:rsidRPr="009B58BA">
        <w:t xml:space="preserve">Представленная новинка – </w:t>
      </w:r>
      <w:r w:rsidR="004F3A7C">
        <w:t xml:space="preserve">это </w:t>
      </w:r>
      <w:r w:rsidRPr="009B58BA">
        <w:t xml:space="preserve">одна из самых тонких </w:t>
      </w:r>
      <w:r w:rsidR="004F3A7C">
        <w:t>книг</w:t>
      </w:r>
      <w:r w:rsidRPr="009B58BA">
        <w:t xml:space="preserve"> типа «электронные чернила», с толщиной корпуса всего 8,5 мм. teXet TB-416 выглядит стильно и оригинально за счет скругленных углов корпуса и фактурного черного пластика с покрытием soft touch.</w:t>
      </w:r>
    </w:p>
    <w:p w:rsidR="009B58BA" w:rsidRPr="009B58BA" w:rsidRDefault="009B58BA" w:rsidP="009B58BA">
      <w:pPr>
        <w:jc w:val="both"/>
        <w:rPr>
          <w:b/>
        </w:rPr>
      </w:pPr>
      <w:r w:rsidRPr="009B58BA">
        <w:rPr>
          <w:b/>
        </w:rPr>
        <w:t>Рекомендованная розничная цена teXet TB-416 4 ГБ составляет 2799 рублей.</w:t>
      </w:r>
    </w:p>
    <w:p w:rsidR="00350054" w:rsidRDefault="00402DEE" w:rsidP="00886429">
      <w:pPr>
        <w:rPr>
          <w:b/>
          <w:lang w:val="en-US"/>
        </w:rPr>
      </w:pPr>
      <w:r w:rsidRPr="00886429">
        <w:rPr>
          <w:b/>
        </w:rPr>
        <w:t>Технические характеристики:</w:t>
      </w:r>
      <w:r w:rsidR="00765508" w:rsidRPr="00886429">
        <w:rPr>
          <w:b/>
        </w:rPr>
        <w:t xml:space="preserve">     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Электронные чернила, 6’’ дисплей, 800</w:t>
      </w:r>
      <w:r>
        <w:rPr>
          <w:sz w:val="20"/>
          <w:szCs w:val="20"/>
        </w:rPr>
        <w:t>×</w:t>
      </w:r>
      <w:r w:rsidRPr="00350054">
        <w:rPr>
          <w:sz w:val="20"/>
          <w:szCs w:val="20"/>
        </w:rPr>
        <w:t xml:space="preserve">600 пикселей, 16 градаций </w:t>
      </w:r>
      <w:proofErr w:type="gramStart"/>
      <w:r w:rsidRPr="00350054">
        <w:rPr>
          <w:sz w:val="20"/>
          <w:szCs w:val="20"/>
        </w:rPr>
        <w:t>серого</w:t>
      </w:r>
      <w:proofErr w:type="gramEnd"/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Встроенная память 4 ГБ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Слот для microSD/SDHC-карт (до 32 ГБ)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Автоматический поворот изображения (G-sensor)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Поддержка текстовых форматов: DOC, DJVU, TXT, PDF, EPUB, PDB, FB2, HTML, RTF, MOBI, CHM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Автоматический режим просмотра текстовых файлов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Инверсный режим просмотра текста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Форматирование PDF-файлов (PDF Reflow)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Сохранение/удаление закладок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Форматирование текстовых файлов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Поддержка сносок в тексте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История просмотра последних файлов</w:t>
      </w:r>
    </w:p>
    <w:p w:rsidR="00E53853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Поддержка изображений в форматах: JPG, BMP, GIF, PNG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Автоматический режим просмотра изображений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Изменение масштаба изображений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Сортировка файлов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Автовыключение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Копирование/удаление файлов без использования ПК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Интерфейс USB 2.0 (подключение к ПК)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Часы, календарь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Меню на русском и английском языках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Питание от встроенного Li-Pol аккумулятора</w:t>
      </w:r>
    </w:p>
    <w:p w:rsidR="00350054" w:rsidRPr="00350054" w:rsidRDefault="00350054" w:rsidP="00350054">
      <w:pPr>
        <w:pStyle w:val="ab"/>
        <w:numPr>
          <w:ilvl w:val="0"/>
          <w:numId w:val="5"/>
        </w:numPr>
        <w:rPr>
          <w:sz w:val="20"/>
          <w:szCs w:val="20"/>
        </w:rPr>
      </w:pPr>
      <w:r w:rsidRPr="00350054">
        <w:rPr>
          <w:sz w:val="20"/>
          <w:szCs w:val="20"/>
        </w:rPr>
        <w:t>Размер: 172</w:t>
      </w:r>
      <w:r>
        <w:rPr>
          <w:sz w:val="20"/>
          <w:szCs w:val="20"/>
        </w:rPr>
        <w:t>×</w:t>
      </w:r>
      <w:r w:rsidRPr="00350054">
        <w:rPr>
          <w:sz w:val="20"/>
          <w:szCs w:val="20"/>
        </w:rPr>
        <w:t>120</w:t>
      </w:r>
      <w:r>
        <w:rPr>
          <w:sz w:val="20"/>
          <w:szCs w:val="20"/>
        </w:rPr>
        <w:t>×</w:t>
      </w:r>
      <w:r w:rsidRPr="00350054">
        <w:rPr>
          <w:sz w:val="20"/>
          <w:szCs w:val="20"/>
        </w:rPr>
        <w:t>8,5 мм</w:t>
      </w:r>
    </w:p>
    <w:p w:rsidR="00350054" w:rsidRPr="00350054" w:rsidRDefault="00350054" w:rsidP="0035533B">
      <w:pPr>
        <w:pStyle w:val="ab"/>
        <w:numPr>
          <w:ilvl w:val="0"/>
          <w:numId w:val="5"/>
        </w:numPr>
        <w:rPr>
          <w:b/>
          <w:sz w:val="20"/>
          <w:szCs w:val="20"/>
        </w:rPr>
      </w:pPr>
      <w:r w:rsidRPr="00350054">
        <w:rPr>
          <w:sz w:val="20"/>
          <w:szCs w:val="20"/>
        </w:rPr>
        <w:t>Масса: 161,5 г</w:t>
      </w:r>
    </w:p>
    <w:p w:rsidR="00734933" w:rsidRPr="00350054" w:rsidRDefault="0010113E" w:rsidP="00350054">
      <w:pPr>
        <w:pStyle w:val="ab"/>
        <w:rPr>
          <w:b/>
          <w:sz w:val="20"/>
          <w:szCs w:val="20"/>
          <w:lang w:val="en-US"/>
        </w:rPr>
        <w:sectPr w:rsidR="00734933" w:rsidRPr="00350054" w:rsidSect="00535710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533B">
        <w:rPr>
          <w:b/>
          <w:sz w:val="20"/>
          <w:szCs w:val="20"/>
        </w:rPr>
        <w:t xml:space="preserve">                                       </w:t>
      </w: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  <w:r w:rsidRPr="00AB7740">
        <w:rPr>
          <w:rStyle w:val="aa"/>
          <w:sz w:val="20"/>
          <w:szCs w:val="20"/>
        </w:rPr>
        <w:t xml:space="preserve">Торговая марка teXet принадлежит ЗАО «Электронные системы «Алкотел», </w:t>
      </w:r>
      <w:r w:rsidRPr="00AB7740">
        <w:rPr>
          <w:sz w:val="20"/>
          <w:szCs w:val="20"/>
        </w:rPr>
        <w:t xml:space="preserve">которая имеет 25-летний опыт производственно-внедренческой деятельности. Сегодня продуктовый портфель teXet представлен   одиннадцатью направлениями: электронные книги, планшетные компьютеры, GPS-навигаторы, автомобильные видеорегистраторы, смартфоны, мобильные телефоны, MP3-плееры, проводные и радиотелефоны DECT, цифровые фоторамки и аксессуары. По итогам первого полугодия 2012 года марка </w:t>
      </w:r>
      <w:r w:rsidRPr="00AB7740">
        <w:rPr>
          <w:sz w:val="20"/>
          <w:szCs w:val="20"/>
          <w:lang w:val="en-US"/>
        </w:rPr>
        <w:t>teXet</w:t>
      </w:r>
      <w:r w:rsidRPr="00AB7740">
        <w:rPr>
          <w:sz w:val="20"/>
          <w:szCs w:val="20"/>
        </w:rPr>
        <w:t xml:space="preserve"> входит в тройку лидеров по товарным категориям: электронные книги (доля рынка РФ в 20%), видеорегистраторы (15%), МР3-плееры (20%), цифровые фоторамки (15%) радиотелефоны </w:t>
      </w:r>
      <w:r w:rsidRPr="00AB7740">
        <w:rPr>
          <w:sz w:val="20"/>
          <w:szCs w:val="20"/>
          <w:lang w:val="en-US"/>
        </w:rPr>
        <w:t>DECT</w:t>
      </w:r>
      <w:r w:rsidRPr="00AB7740">
        <w:rPr>
          <w:sz w:val="20"/>
          <w:szCs w:val="20"/>
        </w:rPr>
        <w:t xml:space="preserve"> (13%).</w:t>
      </w:r>
      <w:r>
        <w:rPr>
          <w:sz w:val="20"/>
          <w:szCs w:val="20"/>
        </w:rPr>
        <w:t xml:space="preserve"> </w:t>
      </w:r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0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1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head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FE8" w:rsidRDefault="00C23FE8" w:rsidP="00402DEE">
      <w:pPr>
        <w:spacing w:after="0" w:line="240" w:lineRule="auto"/>
      </w:pPr>
      <w:r>
        <w:separator/>
      </w:r>
    </w:p>
  </w:endnote>
  <w:endnote w:type="continuationSeparator" w:id="0">
    <w:p w:rsidR="00C23FE8" w:rsidRDefault="00C23FE8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FE8" w:rsidRDefault="00C23FE8" w:rsidP="00402DEE">
      <w:pPr>
        <w:spacing w:after="0" w:line="240" w:lineRule="auto"/>
      </w:pPr>
      <w:r>
        <w:separator/>
      </w:r>
    </w:p>
  </w:footnote>
  <w:footnote w:type="continuationSeparator" w:id="0">
    <w:p w:rsidR="00C23FE8" w:rsidRDefault="00C23FE8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6598"/>
    </w:sdtPr>
    <w:sdtContent>
      <w:p w:rsidR="00C23FE8" w:rsidRDefault="00824BFB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margin-left:-87.35pt;margin-top:-44.7pt;width:598.95pt;height:847pt;z-index:-251656192;mso-position-horizontal-relative:text;mso-position-vertical-relative:text">
              <v:imagedata r:id="rId1" o:title="blank3"/>
            </v:shape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9879"/>
    </w:sdtPr>
    <w:sdtContent>
      <w:p w:rsidR="00C23FE8" w:rsidRDefault="00824BFB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4B81"/>
    <w:multiLevelType w:val="multilevel"/>
    <w:tmpl w:val="A86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94314"/>
    <w:multiLevelType w:val="hybridMultilevel"/>
    <w:tmpl w:val="46EE6E6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1081C"/>
    <w:multiLevelType w:val="hybridMultilevel"/>
    <w:tmpl w:val="752A43B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B79E5"/>
    <w:multiLevelType w:val="hybridMultilevel"/>
    <w:tmpl w:val="2348D4F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3794C"/>
    <w:multiLevelType w:val="multilevel"/>
    <w:tmpl w:val="57F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03A37"/>
    <w:rsid w:val="00026BBF"/>
    <w:rsid w:val="00031A03"/>
    <w:rsid w:val="00032BD8"/>
    <w:rsid w:val="000370C3"/>
    <w:rsid w:val="0008208E"/>
    <w:rsid w:val="00087237"/>
    <w:rsid w:val="0009105A"/>
    <w:rsid w:val="00091622"/>
    <w:rsid w:val="00095F5D"/>
    <w:rsid w:val="000A52A8"/>
    <w:rsid w:val="000C2FA4"/>
    <w:rsid w:val="000C67BF"/>
    <w:rsid w:val="000D1F2C"/>
    <w:rsid w:val="000E6777"/>
    <w:rsid w:val="000E7DA3"/>
    <w:rsid w:val="000F1775"/>
    <w:rsid w:val="000F75E3"/>
    <w:rsid w:val="0010113E"/>
    <w:rsid w:val="00130922"/>
    <w:rsid w:val="00131A1F"/>
    <w:rsid w:val="0015086A"/>
    <w:rsid w:val="00164D3B"/>
    <w:rsid w:val="00174F04"/>
    <w:rsid w:val="00176B54"/>
    <w:rsid w:val="00181D1A"/>
    <w:rsid w:val="00191D9F"/>
    <w:rsid w:val="001B75FE"/>
    <w:rsid w:val="001C66F1"/>
    <w:rsid w:val="001C7A8E"/>
    <w:rsid w:val="001D0CAC"/>
    <w:rsid w:val="001F2994"/>
    <w:rsid w:val="001F79D3"/>
    <w:rsid w:val="002208E2"/>
    <w:rsid w:val="0023663A"/>
    <w:rsid w:val="0024221E"/>
    <w:rsid w:val="00243E2D"/>
    <w:rsid w:val="002504EC"/>
    <w:rsid w:val="002671F3"/>
    <w:rsid w:val="002A1903"/>
    <w:rsid w:val="002B5B52"/>
    <w:rsid w:val="002C68D6"/>
    <w:rsid w:val="0030231C"/>
    <w:rsid w:val="0033621F"/>
    <w:rsid w:val="00342FA0"/>
    <w:rsid w:val="00350054"/>
    <w:rsid w:val="00352214"/>
    <w:rsid w:val="0035533B"/>
    <w:rsid w:val="00364DFF"/>
    <w:rsid w:val="00367808"/>
    <w:rsid w:val="003807EF"/>
    <w:rsid w:val="00387944"/>
    <w:rsid w:val="00394888"/>
    <w:rsid w:val="003A1A2C"/>
    <w:rsid w:val="003A3CE5"/>
    <w:rsid w:val="003B645D"/>
    <w:rsid w:val="003C7028"/>
    <w:rsid w:val="003C7951"/>
    <w:rsid w:val="003E10CE"/>
    <w:rsid w:val="00402DEE"/>
    <w:rsid w:val="004224A8"/>
    <w:rsid w:val="00422ECE"/>
    <w:rsid w:val="0044079F"/>
    <w:rsid w:val="00441CB0"/>
    <w:rsid w:val="004501DE"/>
    <w:rsid w:val="004A3195"/>
    <w:rsid w:val="004A4BD6"/>
    <w:rsid w:val="004C41FD"/>
    <w:rsid w:val="004E256F"/>
    <w:rsid w:val="004E4AD0"/>
    <w:rsid w:val="004F1A90"/>
    <w:rsid w:val="004F3A7C"/>
    <w:rsid w:val="00506F31"/>
    <w:rsid w:val="00512CF7"/>
    <w:rsid w:val="00523FFA"/>
    <w:rsid w:val="00535710"/>
    <w:rsid w:val="00537B5A"/>
    <w:rsid w:val="00563302"/>
    <w:rsid w:val="005778BA"/>
    <w:rsid w:val="00584A6F"/>
    <w:rsid w:val="005A5FF5"/>
    <w:rsid w:val="005B0401"/>
    <w:rsid w:val="005B12F0"/>
    <w:rsid w:val="005B221A"/>
    <w:rsid w:val="005C505C"/>
    <w:rsid w:val="005D2116"/>
    <w:rsid w:val="005D2B94"/>
    <w:rsid w:val="005D44B5"/>
    <w:rsid w:val="005E27C2"/>
    <w:rsid w:val="00604680"/>
    <w:rsid w:val="0062159B"/>
    <w:rsid w:val="0062445E"/>
    <w:rsid w:val="00634645"/>
    <w:rsid w:val="00640D4D"/>
    <w:rsid w:val="00643606"/>
    <w:rsid w:val="006470EB"/>
    <w:rsid w:val="006537E4"/>
    <w:rsid w:val="00663C2F"/>
    <w:rsid w:val="00670351"/>
    <w:rsid w:val="006F65EE"/>
    <w:rsid w:val="00715741"/>
    <w:rsid w:val="007213C5"/>
    <w:rsid w:val="00734249"/>
    <w:rsid w:val="00734933"/>
    <w:rsid w:val="007373AF"/>
    <w:rsid w:val="00744253"/>
    <w:rsid w:val="007559CA"/>
    <w:rsid w:val="00762F52"/>
    <w:rsid w:val="00765508"/>
    <w:rsid w:val="0079332C"/>
    <w:rsid w:val="007A17ED"/>
    <w:rsid w:val="007A7781"/>
    <w:rsid w:val="007B3550"/>
    <w:rsid w:val="007C0317"/>
    <w:rsid w:val="007C53D6"/>
    <w:rsid w:val="007C72EE"/>
    <w:rsid w:val="007E5F3E"/>
    <w:rsid w:val="00805817"/>
    <w:rsid w:val="008209F7"/>
    <w:rsid w:val="00822EF4"/>
    <w:rsid w:val="00824506"/>
    <w:rsid w:val="00824BFB"/>
    <w:rsid w:val="00833514"/>
    <w:rsid w:val="0084104F"/>
    <w:rsid w:val="00842CD3"/>
    <w:rsid w:val="008755C2"/>
    <w:rsid w:val="0087740A"/>
    <w:rsid w:val="00886429"/>
    <w:rsid w:val="0089381C"/>
    <w:rsid w:val="008A0993"/>
    <w:rsid w:val="008B0E3D"/>
    <w:rsid w:val="008B7A47"/>
    <w:rsid w:val="008E1416"/>
    <w:rsid w:val="008E1CC8"/>
    <w:rsid w:val="008E485F"/>
    <w:rsid w:val="008F4244"/>
    <w:rsid w:val="00907034"/>
    <w:rsid w:val="00910122"/>
    <w:rsid w:val="00916F81"/>
    <w:rsid w:val="00933E95"/>
    <w:rsid w:val="00966B85"/>
    <w:rsid w:val="00976AE0"/>
    <w:rsid w:val="009A37BB"/>
    <w:rsid w:val="009A45DE"/>
    <w:rsid w:val="009B58BA"/>
    <w:rsid w:val="009F722E"/>
    <w:rsid w:val="00A06B36"/>
    <w:rsid w:val="00A27874"/>
    <w:rsid w:val="00A35FCE"/>
    <w:rsid w:val="00A5499D"/>
    <w:rsid w:val="00A64CA0"/>
    <w:rsid w:val="00A86779"/>
    <w:rsid w:val="00AA7686"/>
    <w:rsid w:val="00AC4CB2"/>
    <w:rsid w:val="00AC5D42"/>
    <w:rsid w:val="00AD433D"/>
    <w:rsid w:val="00AF399F"/>
    <w:rsid w:val="00B02AD1"/>
    <w:rsid w:val="00B11AAB"/>
    <w:rsid w:val="00B36215"/>
    <w:rsid w:val="00B4350E"/>
    <w:rsid w:val="00B45056"/>
    <w:rsid w:val="00B457CC"/>
    <w:rsid w:val="00B50B13"/>
    <w:rsid w:val="00B525A5"/>
    <w:rsid w:val="00B54390"/>
    <w:rsid w:val="00B551D2"/>
    <w:rsid w:val="00B878C9"/>
    <w:rsid w:val="00BC11F7"/>
    <w:rsid w:val="00BC263A"/>
    <w:rsid w:val="00BD0C52"/>
    <w:rsid w:val="00BD39F1"/>
    <w:rsid w:val="00BD6B95"/>
    <w:rsid w:val="00BE07B2"/>
    <w:rsid w:val="00BF0559"/>
    <w:rsid w:val="00BF565E"/>
    <w:rsid w:val="00C100CB"/>
    <w:rsid w:val="00C23FE8"/>
    <w:rsid w:val="00C249D8"/>
    <w:rsid w:val="00C31CB8"/>
    <w:rsid w:val="00C37403"/>
    <w:rsid w:val="00C765BD"/>
    <w:rsid w:val="00C76D09"/>
    <w:rsid w:val="00C85D5F"/>
    <w:rsid w:val="00CD5B57"/>
    <w:rsid w:val="00CF5965"/>
    <w:rsid w:val="00CF5CBA"/>
    <w:rsid w:val="00D019EB"/>
    <w:rsid w:val="00D04F57"/>
    <w:rsid w:val="00D170C7"/>
    <w:rsid w:val="00D43A96"/>
    <w:rsid w:val="00D54D99"/>
    <w:rsid w:val="00D61189"/>
    <w:rsid w:val="00D63F57"/>
    <w:rsid w:val="00D94566"/>
    <w:rsid w:val="00DC02A2"/>
    <w:rsid w:val="00DD5223"/>
    <w:rsid w:val="00DF2EE3"/>
    <w:rsid w:val="00E14389"/>
    <w:rsid w:val="00E304BD"/>
    <w:rsid w:val="00E30C87"/>
    <w:rsid w:val="00E400F0"/>
    <w:rsid w:val="00E41743"/>
    <w:rsid w:val="00E418B1"/>
    <w:rsid w:val="00E53853"/>
    <w:rsid w:val="00E73A1B"/>
    <w:rsid w:val="00E74557"/>
    <w:rsid w:val="00EB65CD"/>
    <w:rsid w:val="00EC0256"/>
    <w:rsid w:val="00EC7320"/>
    <w:rsid w:val="00EF295A"/>
    <w:rsid w:val="00EF7CD6"/>
    <w:rsid w:val="00F22A83"/>
    <w:rsid w:val="00F30882"/>
    <w:rsid w:val="00F329BF"/>
    <w:rsid w:val="00F44A4D"/>
    <w:rsid w:val="00F94C32"/>
    <w:rsid w:val="00FB6C23"/>
    <w:rsid w:val="00FC7864"/>
    <w:rsid w:val="00FE6C30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ni@alkote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53282-923E-412A-BD53-6F0A287F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8</cp:revision>
  <cp:lastPrinted>2012-12-10T10:45:00Z</cp:lastPrinted>
  <dcterms:created xsi:type="dcterms:W3CDTF">2013-01-22T04:53:00Z</dcterms:created>
  <dcterms:modified xsi:type="dcterms:W3CDTF">2013-01-22T12:35:00Z</dcterms:modified>
</cp:coreProperties>
</file>