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523FFA" w:rsidP="00402DEE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3E10CE">
        <w:rPr>
          <w:b/>
        </w:rPr>
        <w:t>3</w:t>
      </w:r>
      <w:r w:rsidR="00FB6C23">
        <w:rPr>
          <w:b/>
        </w:rPr>
        <w:t xml:space="preserve"> ноября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3E10CE" w:rsidRPr="003E10CE" w:rsidRDefault="008A0993" w:rsidP="003E10CE">
      <w:pPr>
        <w:jc w:val="center"/>
        <w:rPr>
          <w:b/>
        </w:rPr>
      </w:pPr>
      <w:r>
        <w:rPr>
          <w:b/>
        </w:rPr>
        <w:t>Карманный E-</w:t>
      </w:r>
      <w:r>
        <w:rPr>
          <w:b/>
          <w:lang w:val="en-US"/>
        </w:rPr>
        <w:t>I</w:t>
      </w:r>
      <w:r w:rsidR="003E10CE" w:rsidRPr="003E10CE">
        <w:rPr>
          <w:b/>
        </w:rPr>
        <w:t>nk ридер TB-436</w:t>
      </w:r>
    </w:p>
    <w:p w:rsidR="003E10CE" w:rsidRDefault="003E10CE" w:rsidP="003E10CE">
      <w:pPr>
        <w:jc w:val="both"/>
      </w:pPr>
      <w:r w:rsidRPr="003E10CE">
        <w:t xml:space="preserve">Компания «Электронные системы «Алкотел» первой в России выпускает самый маленький E-Ink </w:t>
      </w:r>
      <w:proofErr w:type="gramStart"/>
      <w:r w:rsidRPr="003E10CE">
        <w:t>ридер с</w:t>
      </w:r>
      <w:proofErr w:type="gramEnd"/>
      <w:r w:rsidRPr="003E10CE">
        <w:t xml:space="preserve"> диагональю 4,3 дюйма! teXet TB-436 – </w:t>
      </w:r>
      <w:r w:rsidR="00AF399F">
        <w:t xml:space="preserve">это </w:t>
      </w:r>
      <w:r w:rsidRPr="003E10CE">
        <w:t>безупречное устройство для комфортного чтения книг.</w:t>
      </w:r>
    </w:p>
    <w:p w:rsidR="003E10CE" w:rsidRPr="003E10CE" w:rsidRDefault="004C41FD" w:rsidP="004C41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66925" cy="3055938"/>
            <wp:effectExtent l="0" t="0" r="0" b="0"/>
            <wp:docPr id="5" name="Рисунок 5" descr="http://texet.ru/images/photo_TB-436_front_135228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xet.ru/images/photo_TB-436_front_1352283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5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CE" w:rsidRPr="003E10CE" w:rsidRDefault="003E10CE" w:rsidP="003E10CE">
      <w:pPr>
        <w:jc w:val="both"/>
      </w:pPr>
      <w:r w:rsidRPr="003E10CE">
        <w:t>Диагональ дисплея TB-436 составляет 4,3 дюйма, что позволяет назвать новинку teXet самой миниатюрной книгой с технологией «электронные чернила» на российском рынке. E-Ink экран отличает высокая контрастность и четкость отображаемого текста, а также низкое энергопотребление.</w:t>
      </w:r>
    </w:p>
    <w:p w:rsidR="003E10CE" w:rsidRPr="003E10CE" w:rsidRDefault="003E10CE" w:rsidP="003E10CE">
      <w:pPr>
        <w:jc w:val="both"/>
      </w:pPr>
      <w:r w:rsidRPr="003E10CE">
        <w:t>Интуитивно понятное меню ридера представлено в виде списка, для навигации по которому используется центральный джойстик. На обоих торцах устройства расположены клавиши для перелистывания страниц. Таким образом, управлять teXet TB-436 комфортно зажав в одной руке, причем благодаря симметрично расположенным «качелькам» работать с книгой будет удобно как правшам, так и левшам.</w:t>
      </w:r>
    </w:p>
    <w:p w:rsidR="003E10CE" w:rsidRPr="003E10CE" w:rsidRDefault="003E10CE" w:rsidP="003E10CE">
      <w:pPr>
        <w:jc w:val="both"/>
      </w:pPr>
      <w:r w:rsidRPr="003E10CE">
        <w:t>Книга оснащена высокопроизводительным процессором, который обеспечивает мгновенную реакцию на команды пользователя и быструю отрисовку страниц. Встроенная память книги составляет 4 ГБ. Расширить пространство для хранения данных можно за счет использования карты microSD/SDHC объемом до 16 ГБ.</w:t>
      </w:r>
    </w:p>
    <w:p w:rsidR="003E10CE" w:rsidRPr="003E10CE" w:rsidRDefault="003E10CE" w:rsidP="003E10CE">
      <w:pPr>
        <w:jc w:val="both"/>
      </w:pPr>
      <w:r w:rsidRPr="003E10CE">
        <w:t>Новинка поддерживает огромное количество текстовых форматов: DOC, DJVU, PDF, EPUB, FB2, TXT, MOBI, HTM, HTML, PDB, RTF, CHM. В teXet TB-436 реализованы востребованные функции для работы с электронными книгами, такие как поворот текста, сохранение/удаление закладок, режим автоматического просмотра. Ридер также воспроизводит изображения популярных форматов – JPG, BMP, GIF, PNG. Для быстрого доступа к функции изменения масштаба текста или фото предусмотрена кнопка, расположенная под дисплеем.</w:t>
      </w:r>
    </w:p>
    <w:p w:rsidR="003E10CE" w:rsidRPr="003E10CE" w:rsidRDefault="003E10CE" w:rsidP="003E10CE">
      <w:pPr>
        <w:jc w:val="both"/>
      </w:pPr>
      <w:r w:rsidRPr="003E10CE">
        <w:t xml:space="preserve">Новая E-Ink книга teXet выдержана в классическом стиле: плавные линии корпуса, качественный пластик черного цвета, фактурная тыльная сторона. Самый маленький ридер в России на основе </w:t>
      </w:r>
      <w:r w:rsidRPr="003E10CE">
        <w:lastRenderedPageBreak/>
        <w:t>технологии «электронные чернила» весит всего 100 г и имеет скромные размеры 131×</w:t>
      </w:r>
      <w:r w:rsidR="00AF399F">
        <w:t>88×8,5 мм</w:t>
      </w:r>
      <w:r w:rsidRPr="003E10CE">
        <w:t>. Столь малые габариты сопоставимы с п</w:t>
      </w:r>
      <w:r w:rsidR="004A3195">
        <w:t>опулярными форматами смартфонов –</w:t>
      </w:r>
      <w:r w:rsidRPr="003E10CE">
        <w:t xml:space="preserve"> устройство можно положить в карман рубашки или задний карман джинсов. Новинка поставляется с тканевым чехлом из бархатистого материала для защиты экрана в процессе эксплуатации.</w:t>
      </w:r>
    </w:p>
    <w:p w:rsidR="003E10CE" w:rsidRPr="003E10CE" w:rsidRDefault="003E10CE" w:rsidP="003E10CE">
      <w:pPr>
        <w:jc w:val="both"/>
      </w:pPr>
      <w:r w:rsidRPr="003E10CE">
        <w:t>Представленная модель teXet TB-436 обладает всеми необходимыми характеристиками специализированного устройства для чтения: качественный E-Ink дисплей, компактный корпус, поддержка большинства форматов текста, удобный интерфейс, быстрый процессор и емкий аккумулятор.</w:t>
      </w:r>
    </w:p>
    <w:p w:rsidR="003E10CE" w:rsidRPr="004C41FD" w:rsidRDefault="003E10CE" w:rsidP="004C41FD">
      <w:pPr>
        <w:jc w:val="both"/>
        <w:rPr>
          <w:b/>
        </w:rPr>
      </w:pPr>
      <w:r w:rsidRPr="004C41FD">
        <w:rPr>
          <w:b/>
        </w:rPr>
        <w:t>Рекомендованная розничная цена teXet TB-436 4 ГБ составляет 2199 рублей.</w:t>
      </w:r>
    </w:p>
    <w:p w:rsidR="003C7028" w:rsidRDefault="00402DEE" w:rsidP="00FC7864">
      <w:pPr>
        <w:rPr>
          <w:b/>
        </w:rPr>
      </w:pPr>
      <w:r w:rsidRPr="002671F3">
        <w:rPr>
          <w:b/>
        </w:rPr>
        <w:t>Технические характеристики: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 xml:space="preserve">Электронные чернила, 4,3’’дисплей, 800х600 пикселей, 16 градаций </w:t>
      </w:r>
      <w:proofErr w:type="gramStart"/>
      <w:r w:rsidRPr="004C41FD">
        <w:rPr>
          <w:sz w:val="20"/>
          <w:szCs w:val="20"/>
        </w:rPr>
        <w:t>серого</w:t>
      </w:r>
      <w:proofErr w:type="gramEnd"/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Встроенная память 4 ГБ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Слот для microSD/SDHC-карт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Поддержка текстовых форматов: DOC, DJVU, PDF, EPUB, FB2, TXT, MOBI, HTM, HTML, PDB, RTF, CHM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Автоматический режим просмотра текстовых файлов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Сохранение/удаление закладок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История просмотра последних файлов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Поворот текста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Воспроизведение изображений в форматах: JPG, BMP, GIF, PNG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Поворот изображений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Изменение масштаба изображений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Сортировка файлов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Автовыключение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Копирование/удаление файлов без использования ПК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Интерфейс USB 2.0 (подключение к ПК)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Календарь, часы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Меню на русском и английском языках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Питание от встроенного Li-Pol аккумулятора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sz w:val="20"/>
          <w:szCs w:val="20"/>
        </w:rPr>
      </w:pPr>
      <w:r w:rsidRPr="004C41FD">
        <w:rPr>
          <w:sz w:val="20"/>
          <w:szCs w:val="20"/>
        </w:rPr>
        <w:t>Размер: 131x88x8,5 мм</w:t>
      </w:r>
    </w:p>
    <w:p w:rsidR="004C41FD" w:rsidRPr="004C41FD" w:rsidRDefault="004C41FD" w:rsidP="004C41FD">
      <w:pPr>
        <w:pStyle w:val="ab"/>
        <w:numPr>
          <w:ilvl w:val="0"/>
          <w:numId w:val="29"/>
        </w:numPr>
        <w:rPr>
          <w:b/>
          <w:sz w:val="20"/>
          <w:szCs w:val="20"/>
        </w:rPr>
      </w:pPr>
      <w:r w:rsidRPr="004C41FD">
        <w:rPr>
          <w:sz w:val="20"/>
          <w:szCs w:val="20"/>
        </w:rPr>
        <w:t>Масса: 102 г</w:t>
      </w:r>
    </w:p>
    <w:p w:rsidR="0008208E" w:rsidRPr="0008208E" w:rsidRDefault="0008208E" w:rsidP="00FC7864">
      <w:pPr>
        <w:spacing w:after="0" w:line="240" w:lineRule="auto"/>
        <w:rPr>
          <w:b/>
          <w:sz w:val="20"/>
          <w:szCs w:val="20"/>
        </w:rPr>
        <w:sectPr w:rsidR="0008208E" w:rsidRPr="0008208E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0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2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52" w:rsidRDefault="00BD0C52" w:rsidP="00402DEE">
      <w:pPr>
        <w:spacing w:after="0" w:line="240" w:lineRule="auto"/>
      </w:pPr>
      <w:r>
        <w:separator/>
      </w:r>
    </w:p>
  </w:endnote>
  <w:endnote w:type="continuationSeparator" w:id="0">
    <w:p w:rsidR="00BD0C52" w:rsidRDefault="00BD0C52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52" w:rsidRDefault="00BD0C52" w:rsidP="00402DEE">
      <w:pPr>
        <w:spacing w:after="0" w:line="240" w:lineRule="auto"/>
      </w:pPr>
      <w:r>
        <w:separator/>
      </w:r>
    </w:p>
  </w:footnote>
  <w:footnote w:type="continuationSeparator" w:id="0">
    <w:p w:rsidR="00BD0C52" w:rsidRDefault="00BD0C52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BD0C52" w:rsidRDefault="000F75E3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25C8"/>
    <w:multiLevelType w:val="hybridMultilevel"/>
    <w:tmpl w:val="3F3C6CD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D5F6D"/>
    <w:multiLevelType w:val="multilevel"/>
    <w:tmpl w:val="4BF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23AB5"/>
    <w:multiLevelType w:val="multilevel"/>
    <w:tmpl w:val="C1C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7"/>
  </w:num>
  <w:num w:numId="5">
    <w:abstractNumId w:val="22"/>
  </w:num>
  <w:num w:numId="6">
    <w:abstractNumId w:val="25"/>
  </w:num>
  <w:num w:numId="7">
    <w:abstractNumId w:val="7"/>
  </w:num>
  <w:num w:numId="8">
    <w:abstractNumId w:val="2"/>
  </w:num>
  <w:num w:numId="9">
    <w:abstractNumId w:val="12"/>
  </w:num>
  <w:num w:numId="10">
    <w:abstractNumId w:val="19"/>
  </w:num>
  <w:num w:numId="11">
    <w:abstractNumId w:val="20"/>
  </w:num>
  <w:num w:numId="12">
    <w:abstractNumId w:val="26"/>
  </w:num>
  <w:num w:numId="13">
    <w:abstractNumId w:val="9"/>
  </w:num>
  <w:num w:numId="14">
    <w:abstractNumId w:val="24"/>
  </w:num>
  <w:num w:numId="15">
    <w:abstractNumId w:val="10"/>
  </w:num>
  <w:num w:numId="16">
    <w:abstractNumId w:val="11"/>
  </w:num>
  <w:num w:numId="17">
    <w:abstractNumId w:val="28"/>
  </w:num>
  <w:num w:numId="18">
    <w:abstractNumId w:val="14"/>
  </w:num>
  <w:num w:numId="19">
    <w:abstractNumId w:val="16"/>
  </w:num>
  <w:num w:numId="20">
    <w:abstractNumId w:val="8"/>
  </w:num>
  <w:num w:numId="21">
    <w:abstractNumId w:val="18"/>
  </w:num>
  <w:num w:numId="22">
    <w:abstractNumId w:val="3"/>
  </w:num>
  <w:num w:numId="23">
    <w:abstractNumId w:val="1"/>
  </w:num>
  <w:num w:numId="24">
    <w:abstractNumId w:val="17"/>
  </w:num>
  <w:num w:numId="25">
    <w:abstractNumId w:val="23"/>
  </w:num>
  <w:num w:numId="26">
    <w:abstractNumId w:val="15"/>
  </w:num>
  <w:num w:numId="27">
    <w:abstractNumId w:val="21"/>
  </w:num>
  <w:num w:numId="28">
    <w:abstractNumId w:val="1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32BD8"/>
    <w:rsid w:val="0008208E"/>
    <w:rsid w:val="00087237"/>
    <w:rsid w:val="0009105A"/>
    <w:rsid w:val="00095F5D"/>
    <w:rsid w:val="000C2FA4"/>
    <w:rsid w:val="000D1F2C"/>
    <w:rsid w:val="000E7DA3"/>
    <w:rsid w:val="000F75E3"/>
    <w:rsid w:val="0015086A"/>
    <w:rsid w:val="00174F04"/>
    <w:rsid w:val="00181D1A"/>
    <w:rsid w:val="001C66F1"/>
    <w:rsid w:val="001D0CAC"/>
    <w:rsid w:val="001F2994"/>
    <w:rsid w:val="002208E2"/>
    <w:rsid w:val="0023663A"/>
    <w:rsid w:val="00243E2D"/>
    <w:rsid w:val="002671F3"/>
    <w:rsid w:val="0030231C"/>
    <w:rsid w:val="00352214"/>
    <w:rsid w:val="00364DFF"/>
    <w:rsid w:val="003807EF"/>
    <w:rsid w:val="00387944"/>
    <w:rsid w:val="003A1A2C"/>
    <w:rsid w:val="003A3CE5"/>
    <w:rsid w:val="003B645D"/>
    <w:rsid w:val="003C7028"/>
    <w:rsid w:val="003E10CE"/>
    <w:rsid w:val="00402DEE"/>
    <w:rsid w:val="004224A8"/>
    <w:rsid w:val="00422ECE"/>
    <w:rsid w:val="00441CB0"/>
    <w:rsid w:val="004A3195"/>
    <w:rsid w:val="004C41FD"/>
    <w:rsid w:val="004E256F"/>
    <w:rsid w:val="004E4AD0"/>
    <w:rsid w:val="004F1A90"/>
    <w:rsid w:val="00506F31"/>
    <w:rsid w:val="00523FFA"/>
    <w:rsid w:val="00535710"/>
    <w:rsid w:val="00537B5A"/>
    <w:rsid w:val="00563302"/>
    <w:rsid w:val="005778BA"/>
    <w:rsid w:val="00584A6F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715741"/>
    <w:rsid w:val="007213C5"/>
    <w:rsid w:val="007373AF"/>
    <w:rsid w:val="00744253"/>
    <w:rsid w:val="007559CA"/>
    <w:rsid w:val="00762F52"/>
    <w:rsid w:val="0079332C"/>
    <w:rsid w:val="007A17ED"/>
    <w:rsid w:val="007A7781"/>
    <w:rsid w:val="007C0317"/>
    <w:rsid w:val="007C72EE"/>
    <w:rsid w:val="007E5F3E"/>
    <w:rsid w:val="008209F7"/>
    <w:rsid w:val="00822EF4"/>
    <w:rsid w:val="00842CD3"/>
    <w:rsid w:val="008755C2"/>
    <w:rsid w:val="008A0993"/>
    <w:rsid w:val="008B0E3D"/>
    <w:rsid w:val="008B7A47"/>
    <w:rsid w:val="008E1CC8"/>
    <w:rsid w:val="008E485F"/>
    <w:rsid w:val="008F4244"/>
    <w:rsid w:val="00907034"/>
    <w:rsid w:val="00910122"/>
    <w:rsid w:val="00933E95"/>
    <w:rsid w:val="00966B85"/>
    <w:rsid w:val="00976AE0"/>
    <w:rsid w:val="009A37BB"/>
    <w:rsid w:val="009F722E"/>
    <w:rsid w:val="00A06B36"/>
    <w:rsid w:val="00A35FCE"/>
    <w:rsid w:val="00A5499D"/>
    <w:rsid w:val="00A64CA0"/>
    <w:rsid w:val="00A86779"/>
    <w:rsid w:val="00AA7686"/>
    <w:rsid w:val="00AC4CB2"/>
    <w:rsid w:val="00AC5D42"/>
    <w:rsid w:val="00AF399F"/>
    <w:rsid w:val="00B02AD1"/>
    <w:rsid w:val="00B36215"/>
    <w:rsid w:val="00B457CC"/>
    <w:rsid w:val="00B878C9"/>
    <w:rsid w:val="00BC11F7"/>
    <w:rsid w:val="00BC263A"/>
    <w:rsid w:val="00BD0C52"/>
    <w:rsid w:val="00BD39F1"/>
    <w:rsid w:val="00BD6B95"/>
    <w:rsid w:val="00BE07B2"/>
    <w:rsid w:val="00C249D8"/>
    <w:rsid w:val="00C31CB8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94566"/>
    <w:rsid w:val="00DD5223"/>
    <w:rsid w:val="00E14389"/>
    <w:rsid w:val="00E304BD"/>
    <w:rsid w:val="00E418B1"/>
    <w:rsid w:val="00E73A1B"/>
    <w:rsid w:val="00E74557"/>
    <w:rsid w:val="00EB65CD"/>
    <w:rsid w:val="00EC0256"/>
    <w:rsid w:val="00EC7320"/>
    <w:rsid w:val="00EF7CD6"/>
    <w:rsid w:val="00F22A83"/>
    <w:rsid w:val="00F30882"/>
    <w:rsid w:val="00F329BF"/>
    <w:rsid w:val="00F44A4D"/>
    <w:rsid w:val="00F94C32"/>
    <w:rsid w:val="00FB6C23"/>
    <w:rsid w:val="00FC7864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i@alkot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blocked::http://www.texe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DA5B8-98FB-434B-B695-6A849AE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Кириленко</cp:lastModifiedBy>
  <cp:revision>9</cp:revision>
  <cp:lastPrinted>2012-10-26T12:13:00Z</cp:lastPrinted>
  <dcterms:created xsi:type="dcterms:W3CDTF">2012-11-23T12:33:00Z</dcterms:created>
  <dcterms:modified xsi:type="dcterms:W3CDTF">2012-11-23T13:36:00Z</dcterms:modified>
</cp:coreProperties>
</file>