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F9" w:rsidRPr="006D7458" w:rsidRDefault="001044FF" w:rsidP="00DF12F9">
      <w:pPr>
        <w:spacing w:after="120" w:line="240" w:lineRule="auto"/>
        <w:jc w:val="both"/>
        <w:rPr>
          <w:b/>
        </w:rPr>
      </w:pPr>
      <w:r>
        <w:rPr>
          <w:b/>
        </w:rPr>
        <w:t>25</w:t>
      </w:r>
      <w:r w:rsidR="00DF12F9" w:rsidRPr="006D7458">
        <w:rPr>
          <w:b/>
        </w:rPr>
        <w:t xml:space="preserve"> </w:t>
      </w:r>
      <w:r>
        <w:rPr>
          <w:b/>
        </w:rPr>
        <w:t>октября</w:t>
      </w:r>
      <w:r w:rsidR="00DF12F9" w:rsidRPr="006D7458">
        <w:rPr>
          <w:b/>
        </w:rPr>
        <w:t xml:space="preserve"> 2</w:t>
      </w:r>
      <w:r>
        <w:rPr>
          <w:b/>
        </w:rPr>
        <w:t xml:space="preserve">013 года                   </w:t>
      </w:r>
      <w:r w:rsidR="00DF12F9" w:rsidRPr="006D7458">
        <w:rPr>
          <w:b/>
        </w:rPr>
        <w:t xml:space="preserve">                                                  </w:t>
      </w:r>
      <w:r w:rsidR="00943369">
        <w:rPr>
          <w:b/>
        </w:rPr>
        <w:t xml:space="preserve">   </w:t>
      </w:r>
      <w:r w:rsidR="00DF12F9" w:rsidRPr="006D7458">
        <w:rPr>
          <w:b/>
        </w:rPr>
        <w:t xml:space="preserve">                                       г. Санкт-Петербург</w:t>
      </w:r>
    </w:p>
    <w:p w:rsidR="001044FF" w:rsidRDefault="00321931" w:rsidP="00FC2EAC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320675</wp:posOffset>
            </wp:positionV>
            <wp:extent cx="2227580" cy="3597275"/>
            <wp:effectExtent l="0" t="0" r="0" b="3175"/>
            <wp:wrapTight wrapText="bothSides">
              <wp:wrapPolygon edited="0">
                <wp:start x="5357" y="572"/>
                <wp:lineTo x="2771" y="915"/>
                <wp:lineTo x="924" y="1601"/>
                <wp:lineTo x="924" y="15442"/>
                <wp:lineTo x="1662" y="17272"/>
                <wp:lineTo x="1108" y="17844"/>
                <wp:lineTo x="1108" y="21505"/>
                <wp:lineTo x="18287" y="21505"/>
                <wp:lineTo x="18472" y="21505"/>
                <wp:lineTo x="19211" y="19103"/>
                <wp:lineTo x="19211" y="15442"/>
                <wp:lineTo x="16625" y="4461"/>
                <wp:lineTo x="16255" y="1487"/>
                <wp:lineTo x="14223" y="915"/>
                <wp:lineTo x="8312" y="572"/>
                <wp:lineTo x="5357" y="572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-102_news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86"/>
                    <a:stretch/>
                  </pic:blipFill>
                  <pic:spPr bwMode="auto">
                    <a:xfrm>
                      <a:off x="0" y="0"/>
                      <a:ext cx="2227580" cy="359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B4ADC">
        <w:rPr>
          <w:b/>
        </w:rPr>
        <w:t xml:space="preserve">  </w:t>
      </w:r>
      <w:r w:rsidR="004B4ADC" w:rsidRPr="004B4ADC">
        <w:rPr>
          <w:b/>
        </w:rPr>
        <w:t>teXet TM-102: больше общения за меньшие средства</w:t>
      </w:r>
    </w:p>
    <w:p w:rsidR="004B4ADC" w:rsidRPr="004B4ADC" w:rsidRDefault="004B4ADC" w:rsidP="004B4ADC">
      <w:pPr>
        <w:jc w:val="both"/>
      </w:pPr>
      <w:r w:rsidRPr="004B4ADC">
        <w:t>Компания «Электронные системы «Алкот</w:t>
      </w:r>
      <w:r w:rsidR="005328DA">
        <w:t>ел» представляет безусловного лидера по</w:t>
      </w:r>
      <w:r w:rsidRPr="004B4ADC">
        <w:t xml:space="preserve"> параметрам</w:t>
      </w:r>
      <w:r w:rsidR="005328DA">
        <w:t xml:space="preserve"> п</w:t>
      </w:r>
      <w:r w:rsidR="005328DA" w:rsidRPr="004B4ADC">
        <w:t>ростота и доступность</w:t>
      </w:r>
      <w:r w:rsidR="005328DA">
        <w:t xml:space="preserve"> – мобильный телефон</w:t>
      </w:r>
      <w:r w:rsidR="003B2A13">
        <w:t xml:space="preserve"> teXet TM-102. Новая модель</w:t>
      </w:r>
      <w:r w:rsidRPr="004B4ADC">
        <w:t xml:space="preserve"> с поддержкой двух активных SIM-карт и базовым мул</w:t>
      </w:r>
      <w:r w:rsidR="003B2A13">
        <w:t>ьтимедийным функционалом доступ</w:t>
      </w:r>
      <w:r w:rsidRPr="004B4ADC">
        <w:t>н</w:t>
      </w:r>
      <w:r w:rsidR="003B2A13">
        <w:t>а</w:t>
      </w:r>
      <w:r w:rsidRPr="004B4ADC">
        <w:t xml:space="preserve"> по рекордно низкой цене – 699 рублей!</w:t>
      </w:r>
    </w:p>
    <w:p w:rsidR="004B4ADC" w:rsidRPr="004B4ADC" w:rsidRDefault="004B4ADC" w:rsidP="004B4ADC">
      <w:pPr>
        <w:jc w:val="both"/>
      </w:pPr>
      <w:r w:rsidRPr="004B4ADC">
        <w:t>teXet TM-102 прекрасно справляется с задачами с</w:t>
      </w:r>
      <w:bookmarkStart w:id="0" w:name="_GoBack"/>
      <w:bookmarkEnd w:id="0"/>
      <w:r w:rsidRPr="004B4ADC">
        <w:t xml:space="preserve">редства связи, а потенциал </w:t>
      </w:r>
      <w:proofErr w:type="spellStart"/>
      <w:r w:rsidRPr="004B4ADC">
        <w:t>Dual</w:t>
      </w:r>
      <w:proofErr w:type="spellEnd"/>
      <w:r w:rsidRPr="004B4ADC">
        <w:t xml:space="preserve"> SIM позволит контролировать расходы на телефонные переговоры и сообщения, используя услуги разных операторов</w:t>
      </w:r>
      <w:r>
        <w:t xml:space="preserve"> или комбинируя тарифные планы.</w:t>
      </w:r>
    </w:p>
    <w:p w:rsidR="004B4ADC" w:rsidRPr="004B4ADC" w:rsidRDefault="004B4ADC" w:rsidP="004B4ADC">
      <w:pPr>
        <w:jc w:val="both"/>
      </w:pPr>
      <w:r w:rsidRPr="004B4ADC">
        <w:t>Устройство получило яркий цветной ЖК-дисплей с диагональю 1,77 дюйма. Тщательно проработанный и интуитивно-понятный интерфейс дает возможность уже при первом знакомстве легко путешествовать по функциональным разделам новинки и задавать инд</w:t>
      </w:r>
      <w:r>
        <w:t>ивидуальные параметры настроек.</w:t>
      </w:r>
    </w:p>
    <w:p w:rsidR="004B4ADC" w:rsidRPr="004B4ADC" w:rsidRDefault="004B4ADC" w:rsidP="004B4ADC">
      <w:pPr>
        <w:jc w:val="both"/>
      </w:pPr>
      <w:r w:rsidRPr="004B4ADC">
        <w:t>Мобильный телеф</w:t>
      </w:r>
      <w:r w:rsidR="00EE43EB">
        <w:t xml:space="preserve">он отлично справляется с ролью </w:t>
      </w:r>
      <w:r w:rsidRPr="004B4ADC">
        <w:t xml:space="preserve">мультимедийного плеера: с помощью teXet TM-102 можно слушать музыку, FM-радио в диапазоне 87,5-108,0 МГц, смотреть видео и изображения. Для хранения мультимедийного контента подойдут </w:t>
      </w:r>
      <w:proofErr w:type="spellStart"/>
      <w:r w:rsidRPr="004B4ADC">
        <w:t>microSD</w:t>
      </w:r>
      <w:proofErr w:type="spellEnd"/>
      <w:r w:rsidRPr="004B4ADC">
        <w:t xml:space="preserve">/SDHC-карты вместимостью до 8 ГБ. </w:t>
      </w:r>
      <w:proofErr w:type="gramStart"/>
      <w:r w:rsidRPr="004B4ADC">
        <w:t>Беспроводной</w:t>
      </w:r>
      <w:proofErr w:type="gramEnd"/>
      <w:r w:rsidRPr="004B4ADC">
        <w:t xml:space="preserve"> обмен файлами возможен благодар</w:t>
      </w:r>
      <w:r>
        <w:t>я встроенному модулю Bluetooth.</w:t>
      </w:r>
    </w:p>
    <w:p w:rsidR="004B4ADC" w:rsidRPr="004B4ADC" w:rsidRDefault="004B4ADC" w:rsidP="004B4ADC">
      <w:pPr>
        <w:jc w:val="both"/>
      </w:pPr>
      <w:r w:rsidRPr="004B4ADC">
        <w:t xml:space="preserve">Новинка не потребует частых подзарядок аккумулятора: батарея емкостью 800 </w:t>
      </w:r>
      <w:proofErr w:type="spellStart"/>
      <w:r w:rsidRPr="004B4ADC">
        <w:t>мАч</w:t>
      </w:r>
      <w:proofErr w:type="spellEnd"/>
      <w:r w:rsidRPr="004B4ADC">
        <w:t xml:space="preserve"> обеспечивает до 6,5 часов непрерывных разговоров и до 350 часов работы в режиме ожидания. Заряда батареи достаточно и для того, чтобы в темное время суток ТМ-102 продолжительное время служил в качестве</w:t>
      </w:r>
      <w:r>
        <w:t xml:space="preserve"> яркого светодиодного фонарика.</w:t>
      </w:r>
    </w:p>
    <w:p w:rsidR="004B4ADC" w:rsidRPr="004B4ADC" w:rsidRDefault="004B4ADC" w:rsidP="004B4ADC">
      <w:pPr>
        <w:jc w:val="both"/>
      </w:pPr>
      <w:r w:rsidRPr="004B4ADC">
        <w:t xml:space="preserve">Эргономичность – еще одно достоинство teXet TM-102. Компактный телефон размером всего </w:t>
      </w:r>
      <w:r w:rsidR="00425348">
        <w:t>110х47х15,9</w:t>
      </w:r>
      <w:r w:rsidRPr="004B4ADC">
        <w:t xml:space="preserve"> мм отлично лежит в руке и запросто помещается в карман одежды, а удобные кнопки позволяют с легкость набирать текстовые сообщения, заносить данные в телефонную книгу и пользовать</w:t>
      </w:r>
      <w:r>
        <w:t>ся другими опциями.</w:t>
      </w:r>
    </w:p>
    <w:p w:rsidR="004B4ADC" w:rsidRDefault="004B4ADC" w:rsidP="004B4ADC">
      <w:pPr>
        <w:jc w:val="both"/>
      </w:pPr>
      <w:r w:rsidRPr="004B4ADC">
        <w:t>Бюджетная новинка станет отличным вариантом для людей, которые не хотят переплачивать за невостребованные функции, а стремятся приобрести надежное средство связи с базовыми мультимедийными возможностями. teXet ТМ-102 – телефон, плеер и фонарик в одном корпусе – это отличное решение для рациональных и экономных пользователей.</w:t>
      </w:r>
    </w:p>
    <w:p w:rsidR="001044FF" w:rsidRDefault="004B4ADC" w:rsidP="004B4ADC">
      <w:pPr>
        <w:jc w:val="both"/>
        <w:rPr>
          <w:b/>
        </w:rPr>
      </w:pPr>
      <w:r w:rsidRPr="004B4ADC">
        <w:rPr>
          <w:b/>
        </w:rPr>
        <w:t>Рекомендованная розничная цена teXet TM-102 составляет 699 рублей.</w:t>
      </w:r>
    </w:p>
    <w:p w:rsidR="00321931" w:rsidRDefault="00321931" w:rsidP="00186415">
      <w:pPr>
        <w:jc w:val="center"/>
        <w:rPr>
          <w:b/>
        </w:rPr>
      </w:pPr>
    </w:p>
    <w:p w:rsidR="00793914" w:rsidRDefault="00793914" w:rsidP="00186415">
      <w:pPr>
        <w:jc w:val="center"/>
        <w:rPr>
          <w:b/>
        </w:rPr>
      </w:pPr>
    </w:p>
    <w:p w:rsidR="00321931" w:rsidRDefault="00321931" w:rsidP="00186415">
      <w:pPr>
        <w:jc w:val="center"/>
        <w:rPr>
          <w:b/>
        </w:rPr>
      </w:pPr>
    </w:p>
    <w:p w:rsidR="001044FF" w:rsidRDefault="004B4ADC" w:rsidP="00186415">
      <w:pPr>
        <w:jc w:val="center"/>
        <w:rPr>
          <w:b/>
        </w:rPr>
      </w:pPr>
      <w:r>
        <w:rPr>
          <w:b/>
        </w:rPr>
        <w:lastRenderedPageBreak/>
        <w:t xml:space="preserve">Технические характеристики мобильного телефона </w:t>
      </w:r>
      <w:r w:rsidRPr="004B4ADC">
        <w:rPr>
          <w:b/>
        </w:rPr>
        <w:t>teXet TM-102</w:t>
      </w:r>
      <w:r>
        <w:rPr>
          <w:b/>
        </w:rPr>
        <w:t>:</w:t>
      </w:r>
    </w:p>
    <w:p w:rsidR="004B4ADC" w:rsidRDefault="004B4ADC" w:rsidP="004B4ADC">
      <w:pPr>
        <w:spacing w:after="0"/>
        <w:jc w:val="center"/>
        <w:sectPr w:rsidR="004B4ADC" w:rsidSect="00DF12F9">
          <w:headerReference w:type="default" r:id="rId10"/>
          <w:type w:val="continuous"/>
          <w:pgSz w:w="11906" w:h="16838"/>
          <w:pgMar w:top="1843" w:right="850" w:bottom="851" w:left="1701" w:header="708" w:footer="708" w:gutter="0"/>
          <w:cols w:space="708"/>
          <w:docGrid w:linePitch="360"/>
        </w:sectPr>
      </w:pPr>
    </w:p>
    <w:p w:rsidR="004B4ADC" w:rsidRPr="004B4ADC" w:rsidRDefault="004B4ADC" w:rsidP="00977E08">
      <w:pPr>
        <w:pStyle w:val="a6"/>
        <w:numPr>
          <w:ilvl w:val="0"/>
          <w:numId w:val="14"/>
        </w:numPr>
        <w:spacing w:after="0"/>
      </w:pPr>
      <w:r w:rsidRPr="004B4ADC">
        <w:lastRenderedPageBreak/>
        <w:t>Две активные SIM-карты</w:t>
      </w:r>
    </w:p>
    <w:p w:rsidR="004B4ADC" w:rsidRPr="004B4ADC" w:rsidRDefault="004B4ADC" w:rsidP="00977E08">
      <w:pPr>
        <w:pStyle w:val="a6"/>
        <w:numPr>
          <w:ilvl w:val="0"/>
          <w:numId w:val="14"/>
        </w:numPr>
        <w:spacing w:after="0"/>
      </w:pPr>
      <w:r w:rsidRPr="004B4ADC">
        <w:t>Стандарт GSM: 900/1800</w:t>
      </w:r>
    </w:p>
    <w:p w:rsidR="004B4ADC" w:rsidRPr="004B4ADC" w:rsidRDefault="004B4ADC" w:rsidP="00977E08">
      <w:pPr>
        <w:pStyle w:val="a6"/>
        <w:numPr>
          <w:ilvl w:val="0"/>
          <w:numId w:val="14"/>
        </w:numPr>
        <w:spacing w:after="0"/>
      </w:pPr>
      <w:r w:rsidRPr="004B4ADC">
        <w:t>Дисплей: 1,77” цветной ЖК, разрешение 128</w:t>
      </w:r>
      <w:r w:rsidR="00977E08">
        <w:t>х160 пикселей</w:t>
      </w:r>
    </w:p>
    <w:p w:rsidR="004B4ADC" w:rsidRPr="004B4ADC" w:rsidRDefault="004B4ADC" w:rsidP="00977E08">
      <w:pPr>
        <w:pStyle w:val="a6"/>
        <w:numPr>
          <w:ilvl w:val="0"/>
          <w:numId w:val="14"/>
        </w:numPr>
        <w:spacing w:after="0"/>
      </w:pPr>
      <w:r w:rsidRPr="004B4ADC">
        <w:t>Удобное меню на русском языке</w:t>
      </w:r>
    </w:p>
    <w:p w:rsidR="004B4ADC" w:rsidRPr="004B4ADC" w:rsidRDefault="004B4ADC" w:rsidP="00977E08">
      <w:pPr>
        <w:pStyle w:val="a6"/>
        <w:numPr>
          <w:ilvl w:val="0"/>
          <w:numId w:val="14"/>
        </w:numPr>
        <w:spacing w:after="0"/>
      </w:pPr>
      <w:r w:rsidRPr="004B4ADC">
        <w:t>Текстовые сообщения (SMS)</w:t>
      </w:r>
    </w:p>
    <w:p w:rsidR="00977E08" w:rsidRDefault="004B4ADC" w:rsidP="00977E08">
      <w:pPr>
        <w:pStyle w:val="a6"/>
        <w:numPr>
          <w:ilvl w:val="0"/>
          <w:numId w:val="14"/>
        </w:numPr>
        <w:spacing w:after="0"/>
      </w:pPr>
      <w:r w:rsidRPr="004B4ADC">
        <w:t>История 20 входящих/исходящих/</w:t>
      </w:r>
    </w:p>
    <w:p w:rsidR="004B4ADC" w:rsidRPr="004B4ADC" w:rsidRDefault="004B4ADC" w:rsidP="00977E08">
      <w:pPr>
        <w:pStyle w:val="a6"/>
        <w:spacing w:after="0"/>
      </w:pPr>
      <w:r w:rsidRPr="004B4ADC">
        <w:t>пропущенных вызовов</w:t>
      </w:r>
    </w:p>
    <w:p w:rsidR="004B4ADC" w:rsidRPr="004B4ADC" w:rsidRDefault="004B4ADC" w:rsidP="00977E08">
      <w:pPr>
        <w:pStyle w:val="a6"/>
        <w:numPr>
          <w:ilvl w:val="0"/>
          <w:numId w:val="14"/>
        </w:numPr>
        <w:spacing w:after="0"/>
      </w:pPr>
      <w:r w:rsidRPr="004B4ADC">
        <w:t>Bluetooth</w:t>
      </w:r>
    </w:p>
    <w:p w:rsidR="004B4ADC" w:rsidRPr="004B4ADC" w:rsidRDefault="004B4ADC" w:rsidP="00977E08">
      <w:pPr>
        <w:pStyle w:val="a6"/>
        <w:numPr>
          <w:ilvl w:val="0"/>
          <w:numId w:val="14"/>
        </w:numPr>
        <w:spacing w:after="0"/>
      </w:pPr>
      <w:r w:rsidRPr="004B4ADC">
        <w:t>Полифония: 64 тона</w:t>
      </w:r>
    </w:p>
    <w:p w:rsidR="004B4ADC" w:rsidRPr="004B4ADC" w:rsidRDefault="004B4ADC" w:rsidP="00977E08">
      <w:pPr>
        <w:pStyle w:val="a6"/>
        <w:numPr>
          <w:ilvl w:val="0"/>
          <w:numId w:val="14"/>
        </w:numPr>
        <w:spacing w:after="0"/>
      </w:pPr>
      <w:r w:rsidRPr="004B4ADC">
        <w:t>Встроенный аудио/видео плеер</w:t>
      </w:r>
    </w:p>
    <w:p w:rsidR="004B4ADC" w:rsidRPr="004B4ADC" w:rsidRDefault="004B4ADC" w:rsidP="00977E08">
      <w:pPr>
        <w:pStyle w:val="a6"/>
        <w:numPr>
          <w:ilvl w:val="0"/>
          <w:numId w:val="14"/>
        </w:numPr>
        <w:spacing w:after="0"/>
      </w:pPr>
      <w:r w:rsidRPr="004B4ADC">
        <w:t xml:space="preserve">Поддерживаемые форматы: </w:t>
      </w:r>
    </w:p>
    <w:p w:rsidR="004B4ADC" w:rsidRPr="004B4ADC" w:rsidRDefault="00425348" w:rsidP="00977E08">
      <w:pPr>
        <w:pStyle w:val="a6"/>
        <w:spacing w:after="0"/>
      </w:pPr>
      <w:r>
        <w:t>Видео: 3gp</w:t>
      </w:r>
    </w:p>
    <w:p w:rsidR="004B4ADC" w:rsidRPr="004B4ADC" w:rsidRDefault="00425348" w:rsidP="00977E08">
      <w:pPr>
        <w:pStyle w:val="a6"/>
        <w:spacing w:after="0"/>
      </w:pPr>
      <w:r>
        <w:t>Аудио: MIDI, MP3</w:t>
      </w:r>
    </w:p>
    <w:p w:rsidR="004B4ADC" w:rsidRPr="004B4ADC" w:rsidRDefault="00425348" w:rsidP="00977E08">
      <w:pPr>
        <w:pStyle w:val="a6"/>
        <w:spacing w:after="0"/>
      </w:pPr>
      <w:r>
        <w:t>Изображения: JPG, BMP</w:t>
      </w:r>
    </w:p>
    <w:p w:rsidR="004B4ADC" w:rsidRPr="004B4ADC" w:rsidRDefault="004B4ADC" w:rsidP="00977E08">
      <w:pPr>
        <w:pStyle w:val="a6"/>
        <w:numPr>
          <w:ilvl w:val="0"/>
          <w:numId w:val="14"/>
        </w:numPr>
        <w:spacing w:after="0"/>
      </w:pPr>
      <w:r w:rsidRPr="004B4ADC">
        <w:t>FM-радио: 87,5–108,0 МГц</w:t>
      </w:r>
    </w:p>
    <w:p w:rsidR="004B4ADC" w:rsidRPr="004B4ADC" w:rsidRDefault="004B4ADC" w:rsidP="00977E08">
      <w:pPr>
        <w:pStyle w:val="a6"/>
        <w:numPr>
          <w:ilvl w:val="0"/>
          <w:numId w:val="14"/>
        </w:numPr>
        <w:spacing w:after="0"/>
      </w:pPr>
      <w:r w:rsidRPr="004B4ADC">
        <w:t>Органайзер (будильник, калькулятор, календарь)</w:t>
      </w:r>
    </w:p>
    <w:p w:rsidR="004B4ADC" w:rsidRPr="004B4ADC" w:rsidRDefault="004B4ADC" w:rsidP="00977E08">
      <w:pPr>
        <w:pStyle w:val="a6"/>
        <w:numPr>
          <w:ilvl w:val="0"/>
          <w:numId w:val="14"/>
        </w:numPr>
        <w:spacing w:after="0"/>
      </w:pPr>
      <w:r w:rsidRPr="004B4ADC">
        <w:lastRenderedPageBreak/>
        <w:t>Светодиодный фонарик</w:t>
      </w:r>
    </w:p>
    <w:p w:rsidR="004B4ADC" w:rsidRPr="004B4ADC" w:rsidRDefault="00542752" w:rsidP="00977E08">
      <w:pPr>
        <w:pStyle w:val="a6"/>
        <w:numPr>
          <w:ilvl w:val="0"/>
          <w:numId w:val="14"/>
        </w:numPr>
        <w:spacing w:after="0"/>
      </w:pPr>
      <w:r>
        <w:t xml:space="preserve">Слот для </w:t>
      </w:r>
      <w:proofErr w:type="spellStart"/>
      <w:r>
        <w:t>microSD</w:t>
      </w:r>
      <w:proofErr w:type="spellEnd"/>
      <w:r>
        <w:t>/</w:t>
      </w:r>
      <w:r w:rsidR="004B4ADC" w:rsidRPr="004B4ADC">
        <w:t>SDHC</w:t>
      </w:r>
      <w:r>
        <w:t>-карт</w:t>
      </w:r>
      <w:r w:rsidR="004B4ADC" w:rsidRPr="004B4ADC">
        <w:t xml:space="preserve"> (до 8 ГБ)</w:t>
      </w:r>
    </w:p>
    <w:p w:rsidR="004B4ADC" w:rsidRPr="004B4ADC" w:rsidRDefault="00542752" w:rsidP="00186415">
      <w:pPr>
        <w:pStyle w:val="a6"/>
        <w:numPr>
          <w:ilvl w:val="0"/>
          <w:numId w:val="14"/>
        </w:numPr>
        <w:tabs>
          <w:tab w:val="left" w:pos="426"/>
        </w:tabs>
        <w:spacing w:after="0"/>
      </w:pPr>
      <w:r>
        <w:t>microUSB-</w:t>
      </w:r>
      <w:r w:rsidR="004B4ADC" w:rsidRPr="004B4ADC">
        <w:t>разъем для зарядки</w:t>
      </w:r>
    </w:p>
    <w:p w:rsidR="004B4ADC" w:rsidRPr="004B4ADC" w:rsidRDefault="00186415" w:rsidP="00977E08">
      <w:pPr>
        <w:pStyle w:val="a6"/>
        <w:numPr>
          <w:ilvl w:val="0"/>
          <w:numId w:val="14"/>
        </w:numPr>
        <w:spacing w:after="0"/>
      </w:pPr>
      <w:r>
        <w:t>Разъем 3,</w:t>
      </w:r>
      <w:r w:rsidR="004B4ADC" w:rsidRPr="004B4ADC">
        <w:t xml:space="preserve">5 мм </w:t>
      </w:r>
      <w:r w:rsidR="00425348">
        <w:t xml:space="preserve">для </w:t>
      </w:r>
      <w:r w:rsidR="004B4ADC" w:rsidRPr="004B4ADC">
        <w:t>наушников</w:t>
      </w:r>
    </w:p>
    <w:p w:rsidR="004B4ADC" w:rsidRPr="004B4ADC" w:rsidRDefault="004B4ADC" w:rsidP="00977E08">
      <w:pPr>
        <w:pStyle w:val="a6"/>
        <w:numPr>
          <w:ilvl w:val="0"/>
          <w:numId w:val="14"/>
        </w:numPr>
        <w:spacing w:after="0"/>
      </w:pPr>
      <w:r w:rsidRPr="004B4ADC">
        <w:t xml:space="preserve">Аккумулятор 800 </w:t>
      </w:r>
      <w:proofErr w:type="spellStart"/>
      <w:r w:rsidRPr="004B4ADC">
        <w:t>мАч</w:t>
      </w:r>
      <w:proofErr w:type="spellEnd"/>
      <w:r w:rsidRPr="004B4ADC">
        <w:t xml:space="preserve"> (стандарт BL-5J)</w:t>
      </w:r>
    </w:p>
    <w:p w:rsidR="004B4ADC" w:rsidRPr="004B4ADC" w:rsidRDefault="004B4ADC" w:rsidP="00186415">
      <w:pPr>
        <w:pStyle w:val="a6"/>
        <w:spacing w:after="0"/>
      </w:pPr>
      <w:r w:rsidRPr="004B4ADC">
        <w:t xml:space="preserve">до 6,5 часов работы в режиме разговора; </w:t>
      </w:r>
    </w:p>
    <w:p w:rsidR="004B4ADC" w:rsidRPr="004B4ADC" w:rsidRDefault="00186415" w:rsidP="00186415">
      <w:pPr>
        <w:pStyle w:val="a6"/>
        <w:spacing w:after="0"/>
      </w:pPr>
      <w:r>
        <w:t>до 350 часов работы в режиме ожидания</w:t>
      </w:r>
    </w:p>
    <w:p w:rsidR="004B4ADC" w:rsidRPr="004B4ADC" w:rsidRDefault="004B4ADC" w:rsidP="00977E08">
      <w:pPr>
        <w:pStyle w:val="a6"/>
        <w:numPr>
          <w:ilvl w:val="0"/>
          <w:numId w:val="14"/>
        </w:numPr>
        <w:spacing w:after="0"/>
      </w:pPr>
      <w:r w:rsidRPr="004B4ADC">
        <w:t>Размеры: 110х47х15,9 мм</w:t>
      </w:r>
    </w:p>
    <w:p w:rsidR="004B4ADC" w:rsidRPr="004B4ADC" w:rsidRDefault="004B4ADC" w:rsidP="00977E08">
      <w:pPr>
        <w:pStyle w:val="a6"/>
        <w:numPr>
          <w:ilvl w:val="0"/>
          <w:numId w:val="14"/>
        </w:numPr>
        <w:spacing w:after="0"/>
      </w:pPr>
      <w:r w:rsidRPr="004B4ADC">
        <w:t>Масса: 79 г</w:t>
      </w:r>
    </w:p>
    <w:p w:rsidR="004B4ADC" w:rsidRPr="004B4ADC" w:rsidRDefault="004B4ADC" w:rsidP="00977E08">
      <w:pPr>
        <w:pStyle w:val="a6"/>
        <w:numPr>
          <w:ilvl w:val="0"/>
          <w:numId w:val="14"/>
        </w:numPr>
        <w:spacing w:after="0"/>
      </w:pPr>
      <w:r w:rsidRPr="004B4ADC">
        <w:t xml:space="preserve">Комплектность </w:t>
      </w:r>
    </w:p>
    <w:p w:rsidR="004B4ADC" w:rsidRPr="004B4ADC" w:rsidRDefault="004B4ADC" w:rsidP="00186415">
      <w:pPr>
        <w:pStyle w:val="a6"/>
        <w:spacing w:after="0"/>
      </w:pPr>
      <w:r w:rsidRPr="004B4ADC">
        <w:t xml:space="preserve">Мобильный телефон </w:t>
      </w:r>
    </w:p>
    <w:p w:rsidR="004B4ADC" w:rsidRPr="004B4ADC" w:rsidRDefault="004B4ADC" w:rsidP="00186415">
      <w:pPr>
        <w:pStyle w:val="a6"/>
        <w:spacing w:after="0"/>
      </w:pPr>
      <w:r w:rsidRPr="004B4ADC">
        <w:t xml:space="preserve">Аккумуляторная батарея </w:t>
      </w:r>
    </w:p>
    <w:p w:rsidR="004B4ADC" w:rsidRPr="004B4ADC" w:rsidRDefault="004B4ADC" w:rsidP="00186415">
      <w:pPr>
        <w:pStyle w:val="a6"/>
        <w:spacing w:after="0"/>
      </w:pPr>
      <w:r w:rsidRPr="004B4ADC">
        <w:t xml:space="preserve">Зарядное устройство </w:t>
      </w:r>
    </w:p>
    <w:p w:rsidR="004B4ADC" w:rsidRPr="004B4ADC" w:rsidRDefault="004B4ADC" w:rsidP="00186415">
      <w:pPr>
        <w:pStyle w:val="a6"/>
        <w:spacing w:after="0"/>
      </w:pPr>
      <w:r w:rsidRPr="004B4ADC">
        <w:t xml:space="preserve">Наушники </w:t>
      </w:r>
    </w:p>
    <w:p w:rsidR="004B4ADC" w:rsidRPr="004B4ADC" w:rsidRDefault="004B4ADC" w:rsidP="00186415">
      <w:pPr>
        <w:pStyle w:val="a6"/>
        <w:spacing w:after="0"/>
      </w:pPr>
      <w:r w:rsidRPr="004B4ADC">
        <w:t xml:space="preserve">Руководство по эксплуатации </w:t>
      </w:r>
    </w:p>
    <w:p w:rsidR="004B4ADC" w:rsidRPr="00186415" w:rsidRDefault="004B4ADC" w:rsidP="00186415">
      <w:pPr>
        <w:pStyle w:val="a6"/>
        <w:spacing w:after="0"/>
        <w:sectPr w:rsidR="004B4ADC" w:rsidRPr="00186415" w:rsidSect="004B4ADC">
          <w:type w:val="continuous"/>
          <w:pgSz w:w="11906" w:h="16838"/>
          <w:pgMar w:top="1843" w:right="850" w:bottom="851" w:left="1701" w:header="708" w:footer="708" w:gutter="0"/>
          <w:cols w:num="2" w:space="708"/>
          <w:docGrid w:linePitch="360"/>
        </w:sectPr>
      </w:pPr>
      <w:r w:rsidRPr="004B4ADC">
        <w:t>Гаран</w:t>
      </w:r>
      <w:r w:rsidR="00186415">
        <w:t>тийный талон</w:t>
      </w:r>
    </w:p>
    <w:p w:rsidR="00186415" w:rsidRDefault="00186415" w:rsidP="00B62830">
      <w:pPr>
        <w:tabs>
          <w:tab w:val="left" w:pos="6345"/>
        </w:tabs>
        <w:spacing w:after="0" w:line="240" w:lineRule="auto"/>
        <w:jc w:val="both"/>
        <w:rPr>
          <w:b/>
        </w:rPr>
      </w:pPr>
    </w:p>
    <w:p w:rsidR="00186415" w:rsidRDefault="00186415" w:rsidP="00B62830">
      <w:pPr>
        <w:tabs>
          <w:tab w:val="left" w:pos="6345"/>
        </w:tabs>
        <w:spacing w:after="0" w:line="240" w:lineRule="auto"/>
        <w:jc w:val="both"/>
        <w:rPr>
          <w:rFonts w:cs="Arial"/>
          <w:b/>
          <w:bCs/>
        </w:rPr>
      </w:pPr>
    </w:p>
    <w:p w:rsidR="00B62830" w:rsidRPr="006D41CB" w:rsidRDefault="00B62830" w:rsidP="00B62830">
      <w:pPr>
        <w:tabs>
          <w:tab w:val="left" w:pos="6345"/>
        </w:tabs>
        <w:spacing w:after="0" w:line="240" w:lineRule="auto"/>
        <w:jc w:val="both"/>
        <w:rPr>
          <w:rStyle w:val="a9"/>
          <w:rFonts w:cs="Arial"/>
        </w:rPr>
      </w:pPr>
      <w:r w:rsidRPr="006D41CB">
        <w:rPr>
          <w:rFonts w:cs="Arial"/>
          <w:b/>
          <w:bCs/>
        </w:rPr>
        <w:t>Информация о компании</w:t>
      </w:r>
      <w:r w:rsidRPr="006D41CB">
        <w:rPr>
          <w:rFonts w:cs="Arial"/>
          <w:b/>
          <w:bCs/>
        </w:rPr>
        <w:tab/>
      </w:r>
    </w:p>
    <w:p w:rsidR="00B62830" w:rsidRPr="006D41CB" w:rsidRDefault="00B62830" w:rsidP="00B62830">
      <w:pPr>
        <w:spacing w:after="0" w:line="240" w:lineRule="auto"/>
        <w:jc w:val="both"/>
        <w:rPr>
          <w:rStyle w:val="a5"/>
          <w:rFonts w:cs="Arial"/>
        </w:rPr>
      </w:pPr>
      <w:r w:rsidRPr="006D41CB">
        <w:rPr>
          <w:rStyle w:val="a9"/>
        </w:rPr>
        <w:t xml:space="preserve">Торговая марка teXet принадлежит компании «Электронные системы «Алкотел», </w:t>
      </w:r>
      <w:r w:rsidR="00793914">
        <w:t>которая имеет 26</w:t>
      </w:r>
      <w:r w:rsidRPr="006D41CB">
        <w:t>-летний опыт производстве</w:t>
      </w:r>
      <w:r w:rsidR="00A52F36">
        <w:t xml:space="preserve">нно-внедренческой деятельности. </w:t>
      </w:r>
      <w:r w:rsidRPr="006D41CB">
        <w:t xml:space="preserve">Сегодня продуктовый портфель teXet представлен одиннадцатью направлениями: электронные книги, планшетные компьютеры, GPS-навигаторы, видеорегистраторы, смартфоны, мобильные телефоны, MP3-плееры, проводные и радиотелефоны DECT, цифровые фоторамки и аксессуары. По итогам 2012 года </w:t>
      </w:r>
      <w:r w:rsidRPr="006D41CB">
        <w:rPr>
          <w:lang w:val="en-US"/>
        </w:rPr>
        <w:t>teXet</w:t>
      </w:r>
      <w:r w:rsidRPr="006D41CB">
        <w:t xml:space="preserve"> входит в тройку лидеров по товарным категориям: электронные книги (доля рынка РФ в 20%), видеорегистраторы (14%), МР3-плееры (24%), цифровые фоторамки (13%). Торговая марка широко представлена в федеральных сетях: Евросеть, Связной, </w:t>
      </w:r>
      <w:proofErr w:type="spellStart"/>
      <w:r w:rsidRPr="006D41CB">
        <w:t>М.Видео</w:t>
      </w:r>
      <w:proofErr w:type="spellEnd"/>
      <w:r w:rsidRPr="006D41CB">
        <w:t xml:space="preserve">, сеть Цифровых супермаркетов DNS, Эльдорадо, </w:t>
      </w:r>
      <w:proofErr w:type="spellStart"/>
      <w:r w:rsidRPr="006D41CB">
        <w:t>Техносила</w:t>
      </w:r>
      <w:proofErr w:type="spellEnd"/>
      <w:r w:rsidRPr="006D41CB">
        <w:t xml:space="preserve">. В 2012 году состоялся запуск проекта по созданию собственной </w:t>
      </w:r>
      <w:proofErr w:type="spellStart"/>
      <w:r w:rsidRPr="006D41CB">
        <w:t>монобрендовой</w:t>
      </w:r>
      <w:proofErr w:type="spellEnd"/>
      <w:r w:rsidRPr="006D41CB">
        <w:t xml:space="preserve"> сети, открыты первые фирменные магазины </w:t>
      </w:r>
      <w:r w:rsidRPr="006D41CB">
        <w:rPr>
          <w:lang w:val="en-US"/>
        </w:rPr>
        <w:t>teXet</w:t>
      </w:r>
      <w:r w:rsidRPr="006D41CB">
        <w:t xml:space="preserve"> в Санкт-Петербурге. </w:t>
      </w:r>
      <w:r w:rsidRPr="006D41CB">
        <w:rPr>
          <w:rFonts w:cs="Arial"/>
        </w:rPr>
        <w:t xml:space="preserve">Больше информации на сайте </w:t>
      </w:r>
      <w:hyperlink r:id="rId11" w:history="1">
        <w:r w:rsidRPr="006D41CB">
          <w:rPr>
            <w:rStyle w:val="a5"/>
            <w:rFonts w:cs="Arial"/>
            <w:lang w:val="en-US"/>
          </w:rPr>
          <w:t>www</w:t>
        </w:r>
        <w:r w:rsidRPr="006D41CB">
          <w:rPr>
            <w:rStyle w:val="a5"/>
            <w:rFonts w:cs="Arial"/>
          </w:rPr>
          <w:t>.</w:t>
        </w:r>
        <w:proofErr w:type="spellStart"/>
        <w:r w:rsidRPr="006D41CB">
          <w:rPr>
            <w:rStyle w:val="a5"/>
            <w:rFonts w:cs="Arial"/>
            <w:lang w:val="en-US"/>
          </w:rPr>
          <w:t>texet</w:t>
        </w:r>
        <w:proofErr w:type="spellEnd"/>
        <w:r w:rsidRPr="006D41CB">
          <w:rPr>
            <w:rStyle w:val="a5"/>
            <w:rFonts w:cs="Arial"/>
          </w:rPr>
          <w:t>.</w:t>
        </w:r>
        <w:proofErr w:type="spellStart"/>
        <w:r w:rsidRPr="006D41CB">
          <w:rPr>
            <w:rStyle w:val="a5"/>
            <w:rFonts w:cs="Arial"/>
            <w:lang w:val="en-US"/>
          </w:rPr>
          <w:t>ru</w:t>
        </w:r>
        <w:proofErr w:type="spellEnd"/>
      </w:hyperlink>
    </w:p>
    <w:p w:rsidR="00B62830" w:rsidRPr="006D41CB" w:rsidRDefault="00B62830" w:rsidP="00B62830">
      <w:pPr>
        <w:spacing w:after="0" w:line="240" w:lineRule="auto"/>
        <w:jc w:val="both"/>
      </w:pPr>
    </w:p>
    <w:p w:rsidR="00186415" w:rsidRDefault="00186415" w:rsidP="00B62830">
      <w:pPr>
        <w:spacing w:after="0" w:line="240" w:lineRule="auto"/>
        <w:jc w:val="both"/>
        <w:rPr>
          <w:b/>
        </w:rPr>
      </w:pPr>
    </w:p>
    <w:p w:rsidR="00B62830" w:rsidRPr="006D41CB" w:rsidRDefault="00B62830" w:rsidP="00B62830">
      <w:pPr>
        <w:spacing w:after="0" w:line="240" w:lineRule="auto"/>
        <w:jc w:val="both"/>
        <w:rPr>
          <w:b/>
        </w:rPr>
      </w:pPr>
      <w:r w:rsidRPr="006D41CB">
        <w:rPr>
          <w:b/>
        </w:rPr>
        <w:t>Контактная информация</w:t>
      </w:r>
    </w:p>
    <w:p w:rsidR="00B62830" w:rsidRPr="006D41CB" w:rsidRDefault="00B62830" w:rsidP="00B62830">
      <w:pPr>
        <w:spacing w:after="0" w:line="240" w:lineRule="auto"/>
        <w:jc w:val="both"/>
      </w:pPr>
      <w:r w:rsidRPr="006D41CB">
        <w:t>Адрес компании: г. Санкт-Петербург, ул. Маршала Говорова, д. 52.</w:t>
      </w:r>
    </w:p>
    <w:p w:rsidR="00B62830" w:rsidRPr="006D41CB" w:rsidRDefault="00B62830" w:rsidP="00B62830">
      <w:pPr>
        <w:spacing w:after="0" w:line="240" w:lineRule="auto"/>
        <w:jc w:val="both"/>
      </w:pPr>
      <w:r w:rsidRPr="006D41CB">
        <w:t>+7(812) 320-00-60, +7(812) 320-60-06, доб. 1</w:t>
      </w:r>
      <w:r>
        <w:t>47</w:t>
      </w:r>
    </w:p>
    <w:p w:rsidR="00B62830" w:rsidRPr="00587638" w:rsidRDefault="00B62830" w:rsidP="00B62830">
      <w:pPr>
        <w:spacing w:after="0" w:line="240" w:lineRule="auto"/>
        <w:jc w:val="both"/>
      </w:pPr>
      <w:r w:rsidRPr="006D41CB">
        <w:t xml:space="preserve">Контактное лицо: </w:t>
      </w:r>
      <w:r>
        <w:t>Ольга Чухонцева, менеджер</w:t>
      </w:r>
      <w:r w:rsidRPr="00587638">
        <w:t xml:space="preserve"> </w:t>
      </w:r>
      <w:r>
        <w:t xml:space="preserve">по </w:t>
      </w:r>
      <w:r>
        <w:rPr>
          <w:lang w:val="en-US"/>
        </w:rPr>
        <w:t>PR</w:t>
      </w:r>
    </w:p>
    <w:p w:rsidR="00B62830" w:rsidRPr="008F6E02" w:rsidRDefault="00B62830" w:rsidP="00B62830">
      <w:pPr>
        <w:spacing w:after="0" w:line="240" w:lineRule="auto"/>
        <w:jc w:val="both"/>
        <w:rPr>
          <w:lang w:val="en-US"/>
        </w:rPr>
      </w:pPr>
      <w:proofErr w:type="gramStart"/>
      <w:r w:rsidRPr="006D41CB">
        <w:rPr>
          <w:lang w:val="en-US"/>
        </w:rPr>
        <w:t>e-mail</w:t>
      </w:r>
      <w:proofErr w:type="gramEnd"/>
      <w:r w:rsidRPr="006D41CB">
        <w:rPr>
          <w:lang w:val="en-US"/>
        </w:rPr>
        <w:t>:</w:t>
      </w:r>
      <w:r w:rsidRPr="00E43ED2">
        <w:rPr>
          <w:lang w:val="en-US"/>
        </w:rPr>
        <w:t xml:space="preserve"> </w:t>
      </w:r>
      <w:hyperlink r:id="rId12" w:history="1">
        <w:r w:rsidRPr="00715CAB">
          <w:rPr>
            <w:rStyle w:val="a5"/>
            <w:lang w:val="en-US"/>
          </w:rPr>
          <w:t>choa@texet.ru</w:t>
        </w:r>
      </w:hyperlink>
      <w:r w:rsidRPr="006D41CB">
        <w:rPr>
          <w:lang w:val="en-US"/>
        </w:rPr>
        <w:t xml:space="preserve">, </w:t>
      </w:r>
    </w:p>
    <w:p w:rsidR="00B62830" w:rsidRPr="00887158" w:rsidRDefault="003B2A13" w:rsidP="00B62830">
      <w:pPr>
        <w:spacing w:after="0" w:line="240" w:lineRule="auto"/>
        <w:jc w:val="both"/>
        <w:rPr>
          <w:lang w:val="en-US"/>
        </w:rPr>
      </w:pPr>
      <w:hyperlink r:id="rId13" w:history="1">
        <w:r w:rsidR="00B62830" w:rsidRPr="006D41CB">
          <w:rPr>
            <w:rStyle w:val="a5"/>
            <w:lang w:val="en-US"/>
          </w:rPr>
          <w:t>www.texet.ru</w:t>
        </w:r>
      </w:hyperlink>
    </w:p>
    <w:p w:rsidR="000049DE" w:rsidRDefault="000049DE" w:rsidP="00D847C7">
      <w:pPr>
        <w:jc w:val="both"/>
      </w:pPr>
    </w:p>
    <w:sectPr w:rsidR="000049DE" w:rsidSect="00DF12F9">
      <w:type w:val="continuous"/>
      <w:pgSz w:w="11906" w:h="16838"/>
      <w:pgMar w:top="184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8DA" w:rsidRDefault="005328DA" w:rsidP="001E02F6">
      <w:pPr>
        <w:spacing w:after="0" w:line="240" w:lineRule="auto"/>
      </w:pPr>
      <w:r>
        <w:separator/>
      </w:r>
    </w:p>
  </w:endnote>
  <w:endnote w:type="continuationSeparator" w:id="0">
    <w:p w:rsidR="005328DA" w:rsidRDefault="005328DA" w:rsidP="001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8DA" w:rsidRDefault="005328DA" w:rsidP="001E02F6">
      <w:pPr>
        <w:spacing w:after="0" w:line="240" w:lineRule="auto"/>
      </w:pPr>
      <w:r>
        <w:separator/>
      </w:r>
    </w:p>
  </w:footnote>
  <w:footnote w:type="continuationSeparator" w:id="0">
    <w:p w:rsidR="005328DA" w:rsidRDefault="005328DA" w:rsidP="001E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8DA" w:rsidRDefault="005328DA">
    <w:pPr>
      <w:pStyle w:val="a3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-1073785</wp:posOffset>
          </wp:positionH>
          <wp:positionV relativeFrom="paragraph">
            <wp:posOffset>-415290</wp:posOffset>
          </wp:positionV>
          <wp:extent cx="7588885" cy="1074420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0FA3"/>
    <w:multiLevelType w:val="hybridMultilevel"/>
    <w:tmpl w:val="0DA01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B32AA"/>
    <w:multiLevelType w:val="hybridMultilevel"/>
    <w:tmpl w:val="C2E8F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C572BA"/>
    <w:multiLevelType w:val="hybridMultilevel"/>
    <w:tmpl w:val="3B325518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50932"/>
    <w:multiLevelType w:val="hybridMultilevel"/>
    <w:tmpl w:val="CE18EB44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87676"/>
    <w:multiLevelType w:val="hybridMultilevel"/>
    <w:tmpl w:val="BD748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E490B"/>
    <w:multiLevelType w:val="hybridMultilevel"/>
    <w:tmpl w:val="B7CA78DE"/>
    <w:lvl w:ilvl="0" w:tplc="D5C6A8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C6571"/>
    <w:multiLevelType w:val="hybridMultilevel"/>
    <w:tmpl w:val="B784F670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60D27"/>
    <w:multiLevelType w:val="hybridMultilevel"/>
    <w:tmpl w:val="A9406B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781761"/>
    <w:multiLevelType w:val="hybridMultilevel"/>
    <w:tmpl w:val="549A0004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2E3A28"/>
    <w:multiLevelType w:val="hybridMultilevel"/>
    <w:tmpl w:val="B008B9D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BD2D91"/>
    <w:multiLevelType w:val="hybridMultilevel"/>
    <w:tmpl w:val="C4163D24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EA4976"/>
    <w:multiLevelType w:val="hybridMultilevel"/>
    <w:tmpl w:val="AB5A184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77773D"/>
    <w:multiLevelType w:val="hybridMultilevel"/>
    <w:tmpl w:val="75467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A14DB9"/>
    <w:multiLevelType w:val="hybridMultilevel"/>
    <w:tmpl w:val="055A8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0"/>
  </w:num>
  <w:num w:numId="10">
    <w:abstractNumId w:val="12"/>
  </w:num>
  <w:num w:numId="11">
    <w:abstractNumId w:val="4"/>
  </w:num>
  <w:num w:numId="12">
    <w:abstractNumId w:val="13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07D"/>
    <w:rsid w:val="000049DE"/>
    <w:rsid w:val="00007749"/>
    <w:rsid w:val="00015D32"/>
    <w:rsid w:val="000359E8"/>
    <w:rsid w:val="00051038"/>
    <w:rsid w:val="0008782A"/>
    <w:rsid w:val="00095050"/>
    <w:rsid w:val="000B1C0B"/>
    <w:rsid w:val="000D6C76"/>
    <w:rsid w:val="000D7892"/>
    <w:rsid w:val="000F52B4"/>
    <w:rsid w:val="001044FF"/>
    <w:rsid w:val="00150C23"/>
    <w:rsid w:val="001659E9"/>
    <w:rsid w:val="00182B9C"/>
    <w:rsid w:val="00186415"/>
    <w:rsid w:val="00195F7F"/>
    <w:rsid w:val="001A6120"/>
    <w:rsid w:val="001D28DE"/>
    <w:rsid w:val="001E02F6"/>
    <w:rsid w:val="001E7CFD"/>
    <w:rsid w:val="001F52E9"/>
    <w:rsid w:val="00246BC6"/>
    <w:rsid w:val="00256EC5"/>
    <w:rsid w:val="00263A5B"/>
    <w:rsid w:val="00267186"/>
    <w:rsid w:val="002844A2"/>
    <w:rsid w:val="00296E4F"/>
    <w:rsid w:val="002A531F"/>
    <w:rsid w:val="002A6DE0"/>
    <w:rsid w:val="002B073B"/>
    <w:rsid w:val="002C2447"/>
    <w:rsid w:val="002F307D"/>
    <w:rsid w:val="002F4473"/>
    <w:rsid w:val="00321812"/>
    <w:rsid w:val="00321931"/>
    <w:rsid w:val="003433BE"/>
    <w:rsid w:val="003862D1"/>
    <w:rsid w:val="003B2A13"/>
    <w:rsid w:val="003F32D8"/>
    <w:rsid w:val="003F731F"/>
    <w:rsid w:val="003F784C"/>
    <w:rsid w:val="00413271"/>
    <w:rsid w:val="00413EB9"/>
    <w:rsid w:val="00422036"/>
    <w:rsid w:val="00425348"/>
    <w:rsid w:val="004260AF"/>
    <w:rsid w:val="00437827"/>
    <w:rsid w:val="00444CA6"/>
    <w:rsid w:val="004511E7"/>
    <w:rsid w:val="00481CF7"/>
    <w:rsid w:val="004A261F"/>
    <w:rsid w:val="004B4ADC"/>
    <w:rsid w:val="004D162D"/>
    <w:rsid w:val="004D6EB6"/>
    <w:rsid w:val="004E13B4"/>
    <w:rsid w:val="005328DA"/>
    <w:rsid w:val="00542752"/>
    <w:rsid w:val="005603C5"/>
    <w:rsid w:val="005721F7"/>
    <w:rsid w:val="005E4DAA"/>
    <w:rsid w:val="006029BE"/>
    <w:rsid w:val="00623612"/>
    <w:rsid w:val="00663CDB"/>
    <w:rsid w:val="00691361"/>
    <w:rsid w:val="006B1456"/>
    <w:rsid w:val="006B6D26"/>
    <w:rsid w:val="007013C3"/>
    <w:rsid w:val="00706F88"/>
    <w:rsid w:val="007618E3"/>
    <w:rsid w:val="00765AB2"/>
    <w:rsid w:val="00793914"/>
    <w:rsid w:val="0079423D"/>
    <w:rsid w:val="007A6E19"/>
    <w:rsid w:val="007A7A24"/>
    <w:rsid w:val="007C43F7"/>
    <w:rsid w:val="007E27F0"/>
    <w:rsid w:val="007E47B9"/>
    <w:rsid w:val="007F4B9A"/>
    <w:rsid w:val="00834B64"/>
    <w:rsid w:val="00840789"/>
    <w:rsid w:val="008417E1"/>
    <w:rsid w:val="008428F1"/>
    <w:rsid w:val="00843543"/>
    <w:rsid w:val="00873056"/>
    <w:rsid w:val="00884C65"/>
    <w:rsid w:val="008F700D"/>
    <w:rsid w:val="00901A89"/>
    <w:rsid w:val="0093343F"/>
    <w:rsid w:val="009402B0"/>
    <w:rsid w:val="00943369"/>
    <w:rsid w:val="0096723B"/>
    <w:rsid w:val="00977E08"/>
    <w:rsid w:val="00991786"/>
    <w:rsid w:val="00993650"/>
    <w:rsid w:val="009A08FA"/>
    <w:rsid w:val="009D69CB"/>
    <w:rsid w:val="009E7E5F"/>
    <w:rsid w:val="009F6927"/>
    <w:rsid w:val="00A123A5"/>
    <w:rsid w:val="00A20524"/>
    <w:rsid w:val="00A33886"/>
    <w:rsid w:val="00A52F36"/>
    <w:rsid w:val="00B01E3F"/>
    <w:rsid w:val="00B04F59"/>
    <w:rsid w:val="00B12535"/>
    <w:rsid w:val="00B23683"/>
    <w:rsid w:val="00B3027C"/>
    <w:rsid w:val="00B31C0C"/>
    <w:rsid w:val="00B32CE9"/>
    <w:rsid w:val="00B510B4"/>
    <w:rsid w:val="00B62830"/>
    <w:rsid w:val="00B75807"/>
    <w:rsid w:val="00BF19F9"/>
    <w:rsid w:val="00BF3FF4"/>
    <w:rsid w:val="00C04A6D"/>
    <w:rsid w:val="00C053F4"/>
    <w:rsid w:val="00C056DB"/>
    <w:rsid w:val="00C36A6D"/>
    <w:rsid w:val="00C428AA"/>
    <w:rsid w:val="00C42DCD"/>
    <w:rsid w:val="00C7715C"/>
    <w:rsid w:val="00C84709"/>
    <w:rsid w:val="00C93917"/>
    <w:rsid w:val="00C97F8B"/>
    <w:rsid w:val="00D10B55"/>
    <w:rsid w:val="00D1177A"/>
    <w:rsid w:val="00D74E7E"/>
    <w:rsid w:val="00D74F7D"/>
    <w:rsid w:val="00D847C7"/>
    <w:rsid w:val="00DC3AB3"/>
    <w:rsid w:val="00DE4210"/>
    <w:rsid w:val="00DF12F9"/>
    <w:rsid w:val="00E04CCA"/>
    <w:rsid w:val="00E07101"/>
    <w:rsid w:val="00E307DD"/>
    <w:rsid w:val="00E363E9"/>
    <w:rsid w:val="00E43FBF"/>
    <w:rsid w:val="00E53E15"/>
    <w:rsid w:val="00E5420D"/>
    <w:rsid w:val="00E82771"/>
    <w:rsid w:val="00E832F7"/>
    <w:rsid w:val="00E96E5B"/>
    <w:rsid w:val="00EA6299"/>
    <w:rsid w:val="00EB4C5D"/>
    <w:rsid w:val="00EB69A1"/>
    <w:rsid w:val="00EB7CA4"/>
    <w:rsid w:val="00EC7138"/>
    <w:rsid w:val="00ED30BA"/>
    <w:rsid w:val="00ED43B0"/>
    <w:rsid w:val="00EE43EB"/>
    <w:rsid w:val="00F32ABC"/>
    <w:rsid w:val="00F33760"/>
    <w:rsid w:val="00F65C15"/>
    <w:rsid w:val="00F82ED0"/>
    <w:rsid w:val="00FB2D6B"/>
    <w:rsid w:val="00FB4344"/>
    <w:rsid w:val="00FC2EAC"/>
    <w:rsid w:val="00FD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413EB9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256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413EB9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256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exe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hoa@tex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xet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12C33-87BF-45DE-841F-7986458D7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Чухонцева Ольга</dc:creator>
  <cp:lastModifiedBy>Чухонцева Ольга</cp:lastModifiedBy>
  <cp:revision>13</cp:revision>
  <cp:lastPrinted>2013-10-24T15:38:00Z</cp:lastPrinted>
  <dcterms:created xsi:type="dcterms:W3CDTF">2013-10-24T11:47:00Z</dcterms:created>
  <dcterms:modified xsi:type="dcterms:W3CDTF">2013-10-25T05:49:00Z</dcterms:modified>
</cp:coreProperties>
</file>