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0C17BA" w:rsidP="00DF12F9">
      <w:pPr>
        <w:spacing w:after="120" w:line="240" w:lineRule="auto"/>
        <w:jc w:val="both"/>
        <w:rPr>
          <w:b/>
        </w:rPr>
      </w:pPr>
      <w:r>
        <w:rPr>
          <w:b/>
        </w:rPr>
        <w:t>2</w:t>
      </w:r>
      <w:r w:rsidR="00871614" w:rsidRPr="00871614">
        <w:rPr>
          <w:b/>
        </w:rPr>
        <w:t>6</w:t>
      </w:r>
      <w:r w:rsidR="00871614">
        <w:rPr>
          <w:b/>
        </w:rPr>
        <w:t xml:space="preserve"> февраля</w:t>
      </w:r>
      <w:r w:rsidR="00DF12F9" w:rsidRPr="006D7458">
        <w:rPr>
          <w:b/>
        </w:rPr>
        <w:t xml:space="preserve"> 201</w:t>
      </w:r>
      <w:r w:rsidR="00871614">
        <w:rPr>
          <w:b/>
        </w:rPr>
        <w:t>5</w:t>
      </w:r>
      <w:r w:rsidR="00DF12F9" w:rsidRPr="006D7458">
        <w:rPr>
          <w:b/>
        </w:rPr>
        <w:t xml:space="preserve"> года           </w:t>
      </w:r>
      <w:r w:rsidR="00871614">
        <w:rPr>
          <w:b/>
        </w:rPr>
        <w:t xml:space="preserve"> </w:t>
      </w:r>
      <w:r w:rsidR="007D186F">
        <w:rPr>
          <w:b/>
        </w:rPr>
        <w:t xml:space="preserve">                        </w:t>
      </w:r>
      <w:r w:rsidR="00DF12F9" w:rsidRPr="006D7458">
        <w:rPr>
          <w:b/>
        </w:rPr>
        <w:t xml:space="preserve">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7961E3" w:rsidRDefault="007961E3" w:rsidP="007961E3">
      <w:pPr>
        <w:spacing w:after="120"/>
        <w:jc w:val="center"/>
        <w:rPr>
          <w:b/>
        </w:rPr>
      </w:pPr>
      <w:r w:rsidRPr="007961E3">
        <w:rPr>
          <w:b/>
        </w:rPr>
        <w:t xml:space="preserve">Самый продвинутый из </w:t>
      </w:r>
      <w:proofErr w:type="gramStart"/>
      <w:r w:rsidRPr="007961E3">
        <w:rPr>
          <w:b/>
        </w:rPr>
        <w:t>защищенных</w:t>
      </w:r>
      <w:proofErr w:type="gramEnd"/>
      <w:r w:rsidRPr="007961E3">
        <w:rPr>
          <w:b/>
        </w:rPr>
        <w:t xml:space="preserve"> – смартфон </w:t>
      </w:r>
      <w:proofErr w:type="spellStart"/>
      <w:r w:rsidRPr="007961E3">
        <w:rPr>
          <w:b/>
        </w:rPr>
        <w:t>teXet</w:t>
      </w:r>
      <w:proofErr w:type="spellEnd"/>
      <w:r w:rsidRPr="007961E3">
        <w:rPr>
          <w:b/>
        </w:rPr>
        <w:t xml:space="preserve"> X-</w:t>
      </w:r>
      <w:proofErr w:type="spellStart"/>
      <w:r w:rsidRPr="007961E3">
        <w:rPr>
          <w:b/>
        </w:rPr>
        <w:t>driver</w:t>
      </w:r>
      <w:proofErr w:type="spellEnd"/>
      <w:r w:rsidRPr="007961E3">
        <w:rPr>
          <w:b/>
        </w:rPr>
        <w:t xml:space="preserve"> </w:t>
      </w:r>
      <w:proofErr w:type="spellStart"/>
      <w:r w:rsidRPr="007961E3">
        <w:rPr>
          <w:b/>
        </w:rPr>
        <w:t>Quad</w:t>
      </w:r>
      <w:proofErr w:type="spellEnd"/>
    </w:p>
    <w:p w:rsidR="003D3975" w:rsidRPr="003D3975" w:rsidRDefault="00581A23" w:rsidP="003D3975">
      <w:pPr>
        <w:spacing w:after="12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96FACFC" wp14:editId="3C4C1484">
            <wp:simplePos x="0" y="0"/>
            <wp:positionH relativeFrom="column">
              <wp:posOffset>556260</wp:posOffset>
            </wp:positionH>
            <wp:positionV relativeFrom="paragraph">
              <wp:posOffset>1455420</wp:posOffset>
            </wp:positionV>
            <wp:extent cx="4953635" cy="3777615"/>
            <wp:effectExtent l="0" t="0" r="0" b="0"/>
            <wp:wrapTopAndBottom/>
            <wp:docPr id="1" name="Рисунок 1" descr="http://texet.ru/files/images/X-driver_4X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files/images/X-driver_4X_w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2" b="4481"/>
                    <a:stretch/>
                  </pic:blipFill>
                  <pic:spPr bwMode="auto">
                    <a:xfrm>
                      <a:off x="0" y="0"/>
                      <a:ext cx="4953635" cy="37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975" w:rsidRPr="003D3975">
        <w:rPr>
          <w:noProof/>
          <w:lang w:eastAsia="ru-RU"/>
        </w:rPr>
        <w:t xml:space="preserve">Тот же X-driver только теперь мощнее, эффективнее, автономнее! </w:t>
      </w:r>
      <w:r w:rsidR="003D3975">
        <w:rPr>
          <w:noProof/>
          <w:lang w:eastAsia="ru-RU"/>
        </w:rPr>
        <w:t xml:space="preserve">Мы модернизировали один </w:t>
      </w:r>
      <w:r w:rsidR="00C24CA8">
        <w:rPr>
          <w:noProof/>
          <w:lang w:eastAsia="ru-RU"/>
        </w:rPr>
        <w:t xml:space="preserve">из </w:t>
      </w:r>
      <w:bookmarkStart w:id="0" w:name="_GoBack"/>
      <w:bookmarkEnd w:id="0"/>
      <w:r w:rsidR="003D3975">
        <w:rPr>
          <w:noProof/>
          <w:lang w:eastAsia="ru-RU"/>
        </w:rPr>
        <w:t xml:space="preserve">самых защищенных смартфонов на российском рынке </w:t>
      </w:r>
      <w:r w:rsidR="003D3975" w:rsidRPr="003D3975">
        <w:rPr>
          <w:noProof/>
          <w:lang w:eastAsia="ru-RU"/>
        </w:rPr>
        <w:t>–</w:t>
      </w:r>
      <w:r w:rsidR="003D3975">
        <w:rPr>
          <w:noProof/>
          <w:lang w:eastAsia="ru-RU"/>
        </w:rPr>
        <w:t xml:space="preserve"> </w:t>
      </w:r>
      <w:r w:rsidR="003D3975" w:rsidRPr="003D3975">
        <w:rPr>
          <w:noProof/>
          <w:lang w:eastAsia="ru-RU"/>
        </w:rPr>
        <w:t>оборудовали его производительным четырехъядерным процессором для игр, IPS экраном для видео и изображений высокой четкости, а также ОС Android 4.4.2 KitKat – отличной площадкой для работы и развлечений</w:t>
      </w:r>
      <w:r w:rsidR="003D3975">
        <w:rPr>
          <w:noProof/>
          <w:lang w:eastAsia="ru-RU"/>
        </w:rPr>
        <w:t xml:space="preserve">. В плане возможностей </w:t>
      </w:r>
      <w:r w:rsidR="003D3975">
        <w:rPr>
          <w:noProof/>
          <w:lang w:val="en-US" w:eastAsia="ru-RU"/>
        </w:rPr>
        <w:t>teXet</w:t>
      </w:r>
      <w:r w:rsidR="003D3975" w:rsidRPr="003D3975">
        <w:rPr>
          <w:noProof/>
          <w:lang w:eastAsia="ru-RU"/>
        </w:rPr>
        <w:t xml:space="preserve"> X-driver Quad</w:t>
      </w:r>
      <w:r w:rsidR="003D3975">
        <w:rPr>
          <w:noProof/>
          <w:lang w:eastAsia="ru-RU"/>
        </w:rPr>
        <w:t xml:space="preserve"> не </w:t>
      </w:r>
      <w:r w:rsidR="004146F5">
        <w:rPr>
          <w:noProof/>
          <w:lang w:eastAsia="ru-RU"/>
        </w:rPr>
        <w:t>у</w:t>
      </w:r>
      <w:r w:rsidR="003D3975">
        <w:rPr>
          <w:noProof/>
          <w:lang w:eastAsia="ru-RU"/>
        </w:rPr>
        <w:t xml:space="preserve">ступает большинству современных смартфонов, </w:t>
      </w:r>
      <w:r w:rsidR="00446EC4">
        <w:rPr>
          <w:noProof/>
          <w:lang w:eastAsia="ru-RU"/>
        </w:rPr>
        <w:t xml:space="preserve">но </w:t>
      </w:r>
      <w:r w:rsidR="003D3975">
        <w:rPr>
          <w:noProof/>
          <w:lang w:eastAsia="ru-RU"/>
        </w:rPr>
        <w:t xml:space="preserve">при этом </w:t>
      </w:r>
      <w:r>
        <w:rPr>
          <w:noProof/>
          <w:lang w:eastAsia="ru-RU"/>
        </w:rPr>
        <w:t>он будет безотказно работать там, г</w:t>
      </w:r>
      <w:r w:rsidR="00446EC4">
        <w:rPr>
          <w:noProof/>
          <w:lang w:eastAsia="ru-RU"/>
        </w:rPr>
        <w:t>д</w:t>
      </w:r>
      <w:r>
        <w:rPr>
          <w:noProof/>
          <w:lang w:eastAsia="ru-RU"/>
        </w:rPr>
        <w:t xml:space="preserve">е большинство аппаратов выйдут из строя – под водой, на жаре или морозе. </w:t>
      </w:r>
    </w:p>
    <w:p w:rsidR="00581A23" w:rsidRPr="00581A23" w:rsidRDefault="00581A23" w:rsidP="00871614">
      <w:pPr>
        <w:spacing w:after="120"/>
        <w:jc w:val="both"/>
        <w:rPr>
          <w:b/>
          <w:noProof/>
          <w:lang w:eastAsia="ru-RU"/>
        </w:rPr>
      </w:pPr>
      <w:r w:rsidRPr="00581A23">
        <w:rPr>
          <w:b/>
          <w:noProof/>
          <w:lang w:eastAsia="ru-RU"/>
        </w:rPr>
        <w:t>Экстремальный смартфон с защитой от воды и пыли</w:t>
      </w:r>
    </w:p>
    <w:p w:rsidR="00581A23" w:rsidRDefault="00581A23" w:rsidP="00581A23">
      <w:pPr>
        <w:spacing w:after="120"/>
        <w:jc w:val="both"/>
        <w:rPr>
          <w:noProof/>
          <w:lang w:eastAsia="ru-RU"/>
        </w:rPr>
      </w:pPr>
      <w:r w:rsidRPr="00581A23">
        <w:rPr>
          <w:noProof/>
          <w:lang w:eastAsia="ru-RU"/>
        </w:rPr>
        <w:t>Уникально сконструированный корпус блокирует путь микрочастицам к системной плате и другим важным компонентам устройства. Пыленепроницаемость, возможность безопасного погружения в воду и пребывания под дождем подтверждены международным сертификатом защиты IP6</w:t>
      </w:r>
      <w:r>
        <w:rPr>
          <w:noProof/>
          <w:lang w:eastAsia="ru-RU"/>
        </w:rPr>
        <w:t>8</w:t>
      </w:r>
      <w:r w:rsidRPr="00581A23">
        <w:rPr>
          <w:noProof/>
          <w:lang w:eastAsia="ru-RU"/>
        </w:rPr>
        <w:t>.</w:t>
      </w:r>
      <w:r>
        <w:rPr>
          <w:noProof/>
          <w:lang w:eastAsia="ru-RU"/>
        </w:rPr>
        <w:t xml:space="preserve"> </w:t>
      </w:r>
      <w:r w:rsidRPr="00581A23">
        <w:rPr>
          <w:noProof/>
          <w:lang w:eastAsia="ru-RU"/>
        </w:rPr>
        <w:t xml:space="preserve">Для придания максимальной прочности </w:t>
      </w:r>
      <w:r>
        <w:rPr>
          <w:noProof/>
          <w:lang w:eastAsia="ru-RU"/>
        </w:rPr>
        <w:t xml:space="preserve">оболочка усилена </w:t>
      </w:r>
      <w:r w:rsidRPr="00581A23">
        <w:rPr>
          <w:noProof/>
          <w:lang w:eastAsia="ru-RU"/>
        </w:rPr>
        <w:t>внутренними металлическими пластинами под экраном и на задней стенке. В качестве защиты дисплея применяется японское стекло ASAHI Glass, которое в три раза толще стекол обычных смартфонов. Агрессивную эстетику и готовность к испытаниям в условиях бездорожья подчеркивает рифленая поверхность задней крышки, повторяющая рисунок протектора внедорожника.</w:t>
      </w:r>
    </w:p>
    <w:p w:rsidR="00581A23" w:rsidRPr="00581A23" w:rsidRDefault="00581A23" w:rsidP="00581A23">
      <w:pPr>
        <w:spacing w:after="120"/>
        <w:jc w:val="both"/>
        <w:rPr>
          <w:b/>
          <w:noProof/>
          <w:lang w:eastAsia="ru-RU"/>
        </w:rPr>
      </w:pPr>
      <w:r w:rsidRPr="00581A23">
        <w:rPr>
          <w:b/>
          <w:noProof/>
          <w:lang w:eastAsia="ru-RU"/>
        </w:rPr>
        <w:t>Более емкий аккумулятор</w:t>
      </w:r>
    </w:p>
    <w:p w:rsidR="00581A23" w:rsidRDefault="00581A23" w:rsidP="00581A23">
      <w:pPr>
        <w:spacing w:after="12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Еще одно преимущество </w:t>
      </w:r>
      <w:r>
        <w:rPr>
          <w:noProof/>
          <w:lang w:val="en-US" w:eastAsia="ru-RU"/>
        </w:rPr>
        <w:t>teXet</w:t>
      </w:r>
      <w:r w:rsidRPr="00581A23">
        <w:rPr>
          <w:noProof/>
          <w:lang w:eastAsia="ru-RU"/>
        </w:rPr>
        <w:t xml:space="preserve"> </w:t>
      </w:r>
      <w:r>
        <w:rPr>
          <w:noProof/>
          <w:lang w:eastAsia="ru-RU"/>
        </w:rPr>
        <w:t>X-driver Quad по сравнению с предыдущей версией – аккумулятор емкостью 3100 мАч, который позволяет оставаться на связи длительное время без доступа к розетке. Одного заряда хватит на 8 часов непрерывных разговоров, 6,5 часов работы в Интернете и до 23 дней в режиме ожидания.</w:t>
      </w:r>
    </w:p>
    <w:p w:rsidR="006562DE" w:rsidRPr="004146F5" w:rsidRDefault="006562DE" w:rsidP="00581A23">
      <w:pPr>
        <w:spacing w:after="120"/>
        <w:jc w:val="both"/>
        <w:rPr>
          <w:b/>
          <w:noProof/>
          <w:lang w:eastAsia="ru-RU"/>
        </w:rPr>
      </w:pPr>
    </w:p>
    <w:p w:rsidR="00581A23" w:rsidRPr="006562DE" w:rsidRDefault="00581A23" w:rsidP="00581A23">
      <w:pPr>
        <w:spacing w:after="120"/>
        <w:jc w:val="both"/>
        <w:rPr>
          <w:b/>
          <w:noProof/>
          <w:lang w:eastAsia="ru-RU"/>
        </w:rPr>
      </w:pPr>
      <w:r w:rsidRPr="006562DE">
        <w:rPr>
          <w:b/>
          <w:noProof/>
          <w:lang w:eastAsia="ru-RU"/>
        </w:rPr>
        <w:lastRenderedPageBreak/>
        <w:t>Расширенная комплектность</w:t>
      </w:r>
    </w:p>
    <w:p w:rsidR="00581A23" w:rsidRDefault="00581A23" w:rsidP="00581A23">
      <w:pPr>
        <w:spacing w:after="120"/>
        <w:jc w:val="both"/>
        <w:rPr>
          <w:noProof/>
          <w:lang w:eastAsia="ru-RU"/>
        </w:rPr>
      </w:pPr>
      <w:r>
        <w:rPr>
          <w:noProof/>
          <w:lang w:eastAsia="ru-RU"/>
        </w:rPr>
        <w:t>В комплекте с устройством идут запасные резиновые заглушки и удобный ремень с карабином и компасом. Смартфон можно закрепить на поясе, сумке, одежде удобно носить, оставляя руки свободными.</w:t>
      </w:r>
    </w:p>
    <w:p w:rsidR="00581A23" w:rsidRPr="00E1629F" w:rsidRDefault="00581A23" w:rsidP="00871614">
      <w:pPr>
        <w:spacing w:after="120"/>
        <w:jc w:val="both"/>
        <w:rPr>
          <w:b/>
          <w:noProof/>
          <w:lang w:eastAsia="ru-RU"/>
        </w:rPr>
      </w:pPr>
      <w:r w:rsidRPr="00E1629F">
        <w:rPr>
          <w:b/>
          <w:noProof/>
          <w:lang w:eastAsia="ru-RU"/>
        </w:rPr>
        <w:t xml:space="preserve">Рекомендованная розничная стоимость </w:t>
      </w:r>
      <w:r w:rsidRPr="00E1629F">
        <w:rPr>
          <w:b/>
          <w:noProof/>
          <w:lang w:val="en-US" w:eastAsia="ru-RU"/>
        </w:rPr>
        <w:t>teXet</w:t>
      </w:r>
      <w:r w:rsidRPr="00E1629F">
        <w:rPr>
          <w:b/>
          <w:noProof/>
          <w:lang w:eastAsia="ru-RU"/>
        </w:rPr>
        <w:t xml:space="preserve"> X-driver Quad составляет</w:t>
      </w:r>
      <w:r w:rsidR="00E1629F" w:rsidRPr="00E1629F">
        <w:rPr>
          <w:b/>
          <w:noProof/>
          <w:lang w:eastAsia="ru-RU"/>
        </w:rPr>
        <w:t xml:space="preserve"> 12 990 рублей. </w:t>
      </w:r>
    </w:p>
    <w:p w:rsidR="00E1629F" w:rsidRDefault="00E1629F" w:rsidP="00E1629F">
      <w:pPr>
        <w:spacing w:after="120" w:line="240" w:lineRule="auto"/>
        <w:jc w:val="both"/>
        <w:rPr>
          <w:b/>
        </w:rPr>
      </w:pPr>
      <w:r>
        <w:rPr>
          <w:b/>
        </w:rPr>
        <w:t>Технические характеристики модели:</w:t>
      </w:r>
    </w:p>
    <w:p w:rsidR="00E1629F" w:rsidRDefault="00E1629F" w:rsidP="00E1629F">
      <w:pPr>
        <w:spacing w:after="120"/>
        <w:jc w:val="both"/>
        <w:rPr>
          <w:noProof/>
          <w:lang w:eastAsia="ru-RU"/>
        </w:rPr>
        <w:sectPr w:rsidR="00E1629F" w:rsidSect="000B1ECE">
          <w:headerReference w:type="default" r:id="rId10"/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t>Две активные SIM-карты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Защита от воды и пыли класса IP68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Устойчивый к ударам и попаданию влаги корпус со стальными пластинами</w:t>
      </w:r>
    </w:p>
    <w:p w:rsidR="00E1629F" w:rsidRDefault="00E1629F" w:rsidP="00446EC4">
      <w:pPr>
        <w:spacing w:after="0"/>
        <w:rPr>
          <w:noProof/>
          <w:lang w:eastAsia="ru-RU"/>
        </w:rPr>
      </w:pPr>
      <w:r w:rsidRPr="00E1629F">
        <w:rPr>
          <w:noProof/>
          <w:lang w:val="en-US" w:eastAsia="ru-RU"/>
        </w:rPr>
        <w:t>IPS</w:t>
      </w:r>
      <w:r w:rsidRPr="00E1629F">
        <w:rPr>
          <w:noProof/>
          <w:lang w:eastAsia="ru-RU"/>
        </w:rPr>
        <w:t xml:space="preserve">  </w:t>
      </w:r>
      <w:r>
        <w:rPr>
          <w:noProof/>
          <w:lang w:eastAsia="ru-RU"/>
        </w:rPr>
        <w:t>экран</w:t>
      </w:r>
      <w:r w:rsidRPr="00E1629F">
        <w:rPr>
          <w:noProof/>
          <w:lang w:eastAsia="ru-RU"/>
        </w:rPr>
        <w:t xml:space="preserve"> 4’’, 800</w:t>
      </w:r>
      <w:r w:rsidRPr="00E1629F">
        <w:rPr>
          <w:noProof/>
          <w:lang w:val="en-US" w:eastAsia="ru-RU"/>
        </w:rPr>
        <w:t>x</w:t>
      </w:r>
      <w:r w:rsidRPr="00E1629F">
        <w:rPr>
          <w:noProof/>
          <w:lang w:eastAsia="ru-RU"/>
        </w:rPr>
        <w:t xml:space="preserve">480 </w:t>
      </w:r>
      <w:r>
        <w:rPr>
          <w:noProof/>
          <w:lang w:eastAsia="ru-RU"/>
        </w:rPr>
        <w:t xml:space="preserve">пикс 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Операционная система Android 4.4.2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Четырехъядерный чипсет MTK 6582, 1.3 ГГц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Графический процессор: Mali-400MP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Память: 1024 Мб RAM / 8192 Мб ROM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Камеры: 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основная – 8 Мп, автофокус, вспышка 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фронтальная – 1.3 Мп.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Поддержка видео-вызовов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Электронный компас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Каталог «teXet рекомендует»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Коммуникации: 3G, GPS, WiFi 802.11 b/g/n 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Bluetooth 4.0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Поддерживаемые форматы: 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t>- видео: 3gp, flv, avi, mpg, mp4, mkv;</w:t>
      </w:r>
    </w:p>
    <w:p w:rsidR="00E1629F" w:rsidRPr="00E1629F" w:rsidRDefault="00E1629F" w:rsidP="00446EC4">
      <w:pPr>
        <w:spacing w:after="0"/>
        <w:rPr>
          <w:noProof/>
          <w:lang w:val="en-US" w:eastAsia="ru-RU"/>
        </w:rPr>
      </w:pPr>
      <w:r>
        <w:rPr>
          <w:noProof/>
          <w:lang w:val="en-US" w:eastAsia="ru-RU"/>
        </w:rPr>
        <w:t>-</w:t>
      </w:r>
      <w:r w:rsidRPr="00E1629F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t>аудио</w:t>
      </w:r>
      <w:r w:rsidRPr="00E1629F">
        <w:rPr>
          <w:noProof/>
          <w:lang w:val="en-US" w:eastAsia="ru-RU"/>
        </w:rPr>
        <w:t xml:space="preserve">: FLAC, MIDI, MP3, WAV, WMA; </w:t>
      </w:r>
    </w:p>
    <w:p w:rsidR="00E1629F" w:rsidRPr="00E1629F" w:rsidRDefault="00E1629F" w:rsidP="00446EC4">
      <w:pPr>
        <w:spacing w:after="0"/>
        <w:rPr>
          <w:noProof/>
          <w:lang w:val="en-US" w:eastAsia="ru-RU"/>
        </w:rPr>
      </w:pPr>
      <w:r>
        <w:rPr>
          <w:noProof/>
          <w:lang w:val="en-US" w:eastAsia="ru-RU"/>
        </w:rPr>
        <w:t>-</w:t>
      </w:r>
      <w:r w:rsidRPr="00E1629F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t>текст</w:t>
      </w:r>
      <w:r w:rsidRPr="00E1629F">
        <w:rPr>
          <w:noProof/>
          <w:lang w:val="en-US" w:eastAsia="ru-RU"/>
        </w:rPr>
        <w:t xml:space="preserve">: TXT, ePUB, PDF, FB2, RTF; 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- изображения: JPG, BMP, PNG, GIF.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FM-радио (87.5-108.0 МГц)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Интерфейсы: micro-USB, 3.5 mm jack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Слот для microSD/SDHC карт (до 32 Гб)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Емкий литий-ионный аккумулятор 3100 мАч 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- до 8 часов работы в режиме разговора 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- до 560 часов работы в режиме ожидания 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- до 6,5 часов работы в Интернет (WiFi/3G)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Cветодиодный фонарик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Размеры: 139х73,8 х18,3 мм</w:t>
      </w:r>
    </w:p>
    <w:p w:rsidR="00E1629F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Вес: 261 г</w:t>
      </w:r>
    </w:p>
    <w:p w:rsidR="00581A23" w:rsidRDefault="00E1629F" w:rsidP="00446EC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Комплектность: Смартфон, аккумуляторная батарея, USB-кабель, наушники, дополнительные заглушки, </w:t>
      </w:r>
      <w:r w:rsidR="009675C3">
        <w:rPr>
          <w:noProof/>
          <w:lang w:eastAsia="ru-RU"/>
        </w:rPr>
        <w:t xml:space="preserve">карабин с компасом, </w:t>
      </w:r>
      <w:r>
        <w:rPr>
          <w:noProof/>
          <w:lang w:eastAsia="ru-RU"/>
        </w:rPr>
        <w:t xml:space="preserve">сетевой адаптер </w:t>
      </w:r>
    </w:p>
    <w:p w:rsidR="00E1629F" w:rsidRDefault="00E1629F" w:rsidP="00871614">
      <w:pPr>
        <w:spacing w:after="120"/>
        <w:jc w:val="both"/>
        <w:rPr>
          <w:noProof/>
          <w:lang w:eastAsia="ru-RU"/>
        </w:rPr>
        <w:sectPr w:rsidR="00E1629F" w:rsidSect="00E1629F">
          <w:type w:val="continuous"/>
          <w:pgSz w:w="11906" w:h="16838"/>
          <w:pgMar w:top="1843" w:right="850" w:bottom="851" w:left="1418" w:header="708" w:footer="708" w:gutter="0"/>
          <w:cols w:num="2" w:space="708"/>
          <w:docGrid w:linePitch="360"/>
        </w:sectPr>
      </w:pPr>
    </w:p>
    <w:p w:rsidR="00581A23" w:rsidRDefault="00581A23" w:rsidP="00871614">
      <w:pPr>
        <w:spacing w:after="120"/>
        <w:jc w:val="both"/>
        <w:rPr>
          <w:noProof/>
          <w:lang w:eastAsia="ru-RU"/>
        </w:rPr>
      </w:pPr>
    </w:p>
    <w:p w:rsidR="009675C3" w:rsidRDefault="009675C3" w:rsidP="005D0A67">
      <w:pPr>
        <w:spacing w:after="240" w:line="240" w:lineRule="auto"/>
        <w:jc w:val="both"/>
        <w:rPr>
          <w:rStyle w:val="a9"/>
        </w:rPr>
        <w:sectPr w:rsidR="009675C3" w:rsidSect="00B04D01">
          <w:type w:val="continuous"/>
          <w:pgSz w:w="11906" w:h="16838"/>
          <w:pgMar w:top="1843" w:right="850" w:bottom="851" w:left="1418" w:header="708" w:footer="708" w:gutter="0"/>
          <w:cols w:num="2" w:space="708"/>
          <w:docGrid w:linePitch="360"/>
        </w:sectPr>
      </w:pPr>
    </w:p>
    <w:p w:rsidR="005D0A67" w:rsidRDefault="005D0A67" w:rsidP="005D0A67">
      <w:pPr>
        <w:spacing w:after="240" w:line="240" w:lineRule="auto"/>
        <w:jc w:val="both"/>
        <w:rPr>
          <w:rStyle w:val="a9"/>
        </w:rPr>
      </w:pPr>
      <w:r>
        <w:rPr>
          <w:rStyle w:val="a9"/>
        </w:rPr>
        <w:lastRenderedPageBreak/>
        <w:t xml:space="preserve">Торговая марка </w:t>
      </w:r>
      <w:proofErr w:type="spellStart"/>
      <w:r>
        <w:rPr>
          <w:rStyle w:val="a9"/>
        </w:rPr>
        <w:t>teXet</w:t>
      </w:r>
      <w:proofErr w:type="spellEnd"/>
      <w:r>
        <w:rPr>
          <w:rStyle w:val="a9"/>
        </w:rPr>
        <w:t xml:space="preserve"> принадлежит компании «Электронные системы «</w:t>
      </w:r>
      <w:proofErr w:type="spellStart"/>
      <w:r>
        <w:rPr>
          <w:rStyle w:val="a9"/>
        </w:rPr>
        <w:t>Алкотел</w:t>
      </w:r>
      <w:proofErr w:type="spellEnd"/>
      <w:r>
        <w:rPr>
          <w:rStyle w:val="a9"/>
        </w:rPr>
        <w:t xml:space="preserve">», </w:t>
      </w:r>
      <w:r>
        <w:t xml:space="preserve">которая имеет 28-летний опыт производственно-внедренческой деятельности. </w:t>
      </w:r>
      <w:proofErr w:type="gramStart"/>
      <w:r>
        <w:t xml:space="preserve">Сегодня продуктовый портфель </w:t>
      </w:r>
      <w:proofErr w:type="spellStart"/>
      <w:r>
        <w:t>teXet</w:t>
      </w:r>
      <w:proofErr w:type="spellEnd"/>
      <w:r>
        <w:t xml:space="preserve"> представлен 14 направлениями: электронные книги, планшетные компьютеры, GPS-навигаторы, видеорегистраторы, радар-детекторы, смартфоны, мобильные телефоны, смарт-часы, MP3-плееры, проводные и радиотелефоны DECT, цифровые фоторамки, портативное аудио и аксессуары.</w:t>
      </w:r>
      <w:proofErr w:type="gramEnd"/>
      <w:r>
        <w:t xml:space="preserve"> </w:t>
      </w:r>
      <w:r w:rsidRPr="005D0A67">
        <w:t xml:space="preserve">По итогам </w:t>
      </w:r>
      <w:r w:rsidR="009675C3">
        <w:t>2014</w:t>
      </w:r>
      <w:r w:rsidRPr="005D0A67">
        <w:t xml:space="preserve"> года </w:t>
      </w:r>
      <w:proofErr w:type="spellStart"/>
      <w:r w:rsidRPr="005D0A67">
        <w:t>teXet</w:t>
      </w:r>
      <w:proofErr w:type="spellEnd"/>
      <w:r w:rsidRPr="005D0A67">
        <w:t xml:space="preserve"> вошел ТОП-5 поставщиков планшетов в России (данные международного аналитического агентства IDC), а также занял лидирующие позиции по товарным категориям: электронные книги (доля рынка РФ 18%), МР3-плееры (27%), цифровые фоторамки (51%).</w:t>
      </w:r>
      <w:r>
        <w:t xml:space="preserve"> </w:t>
      </w:r>
      <w:r>
        <w:rPr>
          <w:rFonts w:cs="Arial"/>
        </w:rPr>
        <w:t xml:space="preserve">Больше информации на сайте </w:t>
      </w:r>
      <w:hyperlink r:id="rId11" w:history="1">
        <w:r>
          <w:rPr>
            <w:rStyle w:val="a5"/>
            <w:rFonts w:cs="Arial"/>
            <w:lang w:val="en-US"/>
          </w:rPr>
          <w:t>www</w:t>
        </w:r>
        <w:r>
          <w:rPr>
            <w:rStyle w:val="a5"/>
            <w:rFonts w:cs="Arial"/>
          </w:rPr>
          <w:t>.</w:t>
        </w:r>
        <w:proofErr w:type="spellStart"/>
        <w:r>
          <w:rPr>
            <w:rStyle w:val="a5"/>
            <w:rFonts w:cs="Arial"/>
            <w:lang w:val="en-US"/>
          </w:rPr>
          <w:t>texet</w:t>
        </w:r>
        <w:proofErr w:type="spellEnd"/>
        <w:r>
          <w:rPr>
            <w:rStyle w:val="a5"/>
            <w:rFonts w:cs="Arial"/>
          </w:rPr>
          <w:t>.</w:t>
        </w:r>
        <w:proofErr w:type="spellStart"/>
        <w:r>
          <w:rPr>
            <w:rStyle w:val="a5"/>
            <w:rFonts w:cs="Arial"/>
            <w:lang w:val="en-US"/>
          </w:rPr>
          <w:t>ru</w:t>
        </w:r>
        <w:proofErr w:type="spellEnd"/>
      </w:hyperlink>
      <w:r>
        <w:rPr>
          <w:rStyle w:val="a5"/>
          <w:rFonts w:cs="Arial"/>
        </w:rPr>
        <w:t>.</w:t>
      </w:r>
    </w:p>
    <w:p w:rsidR="00F44FD7" w:rsidRPr="009675C3" w:rsidRDefault="00F44FD7" w:rsidP="009675C3">
      <w:pPr>
        <w:spacing w:after="0" w:line="240" w:lineRule="auto"/>
        <w:rPr>
          <w:rStyle w:val="a9"/>
          <w:b w:val="0"/>
        </w:rPr>
        <w:sectPr w:rsidR="00F44FD7" w:rsidRPr="009675C3" w:rsidSect="009675C3"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</w:p>
    <w:p w:rsidR="00B04D01" w:rsidRDefault="00B04D01" w:rsidP="00EC2795">
      <w:pPr>
        <w:spacing w:after="0"/>
        <w:rPr>
          <w:rFonts w:cs="Arial"/>
          <w:b/>
          <w:bCs/>
        </w:rPr>
        <w:sectPr w:rsidR="00B04D01" w:rsidSect="009675C3"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</w:p>
    <w:p w:rsidR="00212483" w:rsidRPr="00A24413" w:rsidRDefault="00212483" w:rsidP="00212483">
      <w:pPr>
        <w:spacing w:after="0" w:line="240" w:lineRule="auto"/>
        <w:jc w:val="both"/>
        <w:rPr>
          <w:rStyle w:val="a9"/>
        </w:rPr>
      </w:pPr>
      <w:r w:rsidRPr="00A24413">
        <w:rPr>
          <w:rStyle w:val="a9"/>
        </w:rPr>
        <w:lastRenderedPageBreak/>
        <w:t>Контактная информация</w:t>
      </w:r>
    </w:p>
    <w:p w:rsidR="00212483" w:rsidRPr="00A2441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>Адрес компании: г. Санкт-Петербург, ул. Маршала Говорова, д. 52.</w:t>
      </w:r>
    </w:p>
    <w:p w:rsidR="00212483" w:rsidRPr="00A2441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>+7(812) 320-00-60, +7(812) 320-60-06, доб. 147</w:t>
      </w:r>
    </w:p>
    <w:p w:rsidR="0021248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 xml:space="preserve">Контактное лицо: Ольга Чухонцева, </w:t>
      </w:r>
    </w:p>
    <w:p w:rsidR="00231F07" w:rsidRPr="00A24413" w:rsidRDefault="00231F07" w:rsidP="00212483">
      <w:pPr>
        <w:spacing w:after="0" w:line="240" w:lineRule="auto"/>
        <w:jc w:val="both"/>
        <w:rPr>
          <w:rStyle w:val="a9"/>
          <w:b w:val="0"/>
        </w:rPr>
      </w:pPr>
      <w:r>
        <w:rPr>
          <w:rStyle w:val="a9"/>
          <w:b w:val="0"/>
        </w:rPr>
        <w:t xml:space="preserve">Ведущий </w:t>
      </w:r>
      <w:r>
        <w:rPr>
          <w:rStyle w:val="a9"/>
          <w:b w:val="0"/>
          <w:lang w:val="en-US"/>
        </w:rPr>
        <w:t>PR</w:t>
      </w:r>
      <w:r w:rsidRPr="00231F07">
        <w:rPr>
          <w:rStyle w:val="a9"/>
          <w:b w:val="0"/>
        </w:rPr>
        <w:t>-</w:t>
      </w:r>
      <w:r>
        <w:rPr>
          <w:rStyle w:val="a9"/>
          <w:b w:val="0"/>
        </w:rPr>
        <w:t xml:space="preserve">менеджер </w:t>
      </w:r>
    </w:p>
    <w:p w:rsidR="00A377A7" w:rsidRDefault="00212483" w:rsidP="00212483">
      <w:pPr>
        <w:spacing w:after="0" w:line="240" w:lineRule="auto"/>
        <w:jc w:val="both"/>
        <w:rPr>
          <w:rStyle w:val="a5"/>
        </w:rPr>
      </w:pPr>
      <w:proofErr w:type="gramStart"/>
      <w:r w:rsidRPr="00A24413">
        <w:rPr>
          <w:rStyle w:val="a9"/>
          <w:b w:val="0"/>
          <w:lang w:val="en-US"/>
        </w:rPr>
        <w:t>e</w:t>
      </w:r>
      <w:r w:rsidRPr="00231F07">
        <w:rPr>
          <w:rStyle w:val="a9"/>
          <w:b w:val="0"/>
        </w:rPr>
        <w:t>-</w:t>
      </w:r>
      <w:r w:rsidRPr="00A24413">
        <w:rPr>
          <w:rStyle w:val="a9"/>
          <w:b w:val="0"/>
          <w:lang w:val="en-US"/>
        </w:rPr>
        <w:t>mail</w:t>
      </w:r>
      <w:proofErr w:type="gramEnd"/>
      <w:r w:rsidRPr="00231F07">
        <w:rPr>
          <w:rStyle w:val="a9"/>
          <w:b w:val="0"/>
        </w:rPr>
        <w:t xml:space="preserve">: </w:t>
      </w:r>
      <w:hyperlink r:id="rId12" w:history="1">
        <w:r w:rsidR="00A377A7" w:rsidRPr="00707909">
          <w:rPr>
            <w:rStyle w:val="a5"/>
            <w:lang w:val="en-US"/>
          </w:rPr>
          <w:t>choa</w:t>
        </w:r>
        <w:r w:rsidR="00A377A7" w:rsidRPr="00231F07">
          <w:rPr>
            <w:rStyle w:val="a5"/>
          </w:rPr>
          <w:t>@</w:t>
        </w:r>
        <w:r w:rsidR="00A377A7" w:rsidRPr="00707909">
          <w:rPr>
            <w:rStyle w:val="a5"/>
            <w:lang w:val="en-US"/>
          </w:rPr>
          <w:t>texet</w:t>
        </w:r>
        <w:r w:rsidR="00A377A7" w:rsidRPr="00231F07">
          <w:rPr>
            <w:rStyle w:val="a5"/>
          </w:rPr>
          <w:t>.</w:t>
        </w:r>
        <w:proofErr w:type="spellStart"/>
        <w:r w:rsidR="00A377A7" w:rsidRPr="00707909">
          <w:rPr>
            <w:rStyle w:val="a5"/>
            <w:lang w:val="en-US"/>
          </w:rPr>
          <w:t>ru</w:t>
        </w:r>
        <w:proofErr w:type="spellEnd"/>
      </w:hyperlink>
    </w:p>
    <w:p w:rsidR="009675C3" w:rsidRPr="009675C3" w:rsidRDefault="00C24CA8" w:rsidP="00212483">
      <w:pPr>
        <w:spacing w:after="0" w:line="240" w:lineRule="auto"/>
        <w:jc w:val="both"/>
        <w:rPr>
          <w:rStyle w:val="a9"/>
          <w:b w:val="0"/>
        </w:rPr>
      </w:pPr>
      <w:hyperlink r:id="rId13" w:history="1">
        <w:r w:rsidR="009675C3">
          <w:rPr>
            <w:rStyle w:val="a5"/>
            <w:rFonts w:cs="Arial"/>
            <w:lang w:val="en-US"/>
          </w:rPr>
          <w:t>www</w:t>
        </w:r>
        <w:r w:rsidR="009675C3">
          <w:rPr>
            <w:rStyle w:val="a5"/>
            <w:rFonts w:cs="Arial"/>
          </w:rPr>
          <w:t>.</w:t>
        </w:r>
        <w:proofErr w:type="spellStart"/>
        <w:r w:rsidR="009675C3">
          <w:rPr>
            <w:rStyle w:val="a5"/>
            <w:rFonts w:cs="Arial"/>
            <w:lang w:val="en-US"/>
          </w:rPr>
          <w:t>texet</w:t>
        </w:r>
        <w:proofErr w:type="spellEnd"/>
        <w:r w:rsidR="009675C3">
          <w:rPr>
            <w:rStyle w:val="a5"/>
            <w:rFonts w:cs="Arial"/>
          </w:rPr>
          <w:t>.</w:t>
        </w:r>
        <w:proofErr w:type="spellStart"/>
        <w:r w:rsidR="009675C3">
          <w:rPr>
            <w:rStyle w:val="a5"/>
            <w:rFonts w:cs="Arial"/>
            <w:lang w:val="en-US"/>
          </w:rPr>
          <w:t>ru</w:t>
        </w:r>
        <w:proofErr w:type="spellEnd"/>
      </w:hyperlink>
      <w:r w:rsidR="009675C3">
        <w:rPr>
          <w:rStyle w:val="a5"/>
          <w:rFonts w:cs="Arial"/>
        </w:rPr>
        <w:t xml:space="preserve"> </w:t>
      </w:r>
    </w:p>
    <w:p w:rsidR="005E4DAA" w:rsidRPr="00231F07" w:rsidRDefault="005E4DAA" w:rsidP="00212483">
      <w:pPr>
        <w:spacing w:after="0" w:line="240" w:lineRule="auto"/>
        <w:jc w:val="both"/>
        <w:rPr>
          <w:b/>
        </w:rPr>
      </w:pPr>
    </w:p>
    <w:sectPr w:rsidR="005E4DAA" w:rsidRPr="00231F07" w:rsidSect="009675C3"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061769A4" wp14:editId="4B3C5C3E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90F82"/>
    <w:multiLevelType w:val="hybridMultilevel"/>
    <w:tmpl w:val="09D697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70BA9A">
      <w:numFmt w:val="bullet"/>
      <w:lvlText w:val="-"/>
      <w:lvlJc w:val="left"/>
      <w:pPr>
        <w:ind w:left="1792" w:hanging="57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90A19"/>
    <w:multiLevelType w:val="hybridMultilevel"/>
    <w:tmpl w:val="58BA46E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44B490">
      <w:numFmt w:val="bullet"/>
      <w:lvlText w:val="-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4AD164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141CD"/>
    <w:multiLevelType w:val="hybridMultilevel"/>
    <w:tmpl w:val="3A7AB3D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3C5442">
      <w:numFmt w:val="bullet"/>
      <w:lvlText w:val="-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2382D"/>
    <w:multiLevelType w:val="hybridMultilevel"/>
    <w:tmpl w:val="CA6C1EE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368F6E">
      <w:numFmt w:val="bullet"/>
      <w:lvlText w:val="-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23CA0"/>
    <w:multiLevelType w:val="hybridMultilevel"/>
    <w:tmpl w:val="2FAC306A"/>
    <w:lvl w:ilvl="0" w:tplc="CE44B4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27A51"/>
    <w:rsid w:val="00051038"/>
    <w:rsid w:val="000718D7"/>
    <w:rsid w:val="00075423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C17BA"/>
    <w:rsid w:val="000D7892"/>
    <w:rsid w:val="000E2851"/>
    <w:rsid w:val="000F52B4"/>
    <w:rsid w:val="00107E71"/>
    <w:rsid w:val="001165F7"/>
    <w:rsid w:val="00134604"/>
    <w:rsid w:val="001401D3"/>
    <w:rsid w:val="001527C9"/>
    <w:rsid w:val="00153908"/>
    <w:rsid w:val="0015714B"/>
    <w:rsid w:val="00160347"/>
    <w:rsid w:val="0016473A"/>
    <w:rsid w:val="001659E9"/>
    <w:rsid w:val="001802CC"/>
    <w:rsid w:val="001924C0"/>
    <w:rsid w:val="00194121"/>
    <w:rsid w:val="001A2E46"/>
    <w:rsid w:val="001A64CF"/>
    <w:rsid w:val="001D6B65"/>
    <w:rsid w:val="001E02F6"/>
    <w:rsid w:val="001F6229"/>
    <w:rsid w:val="00202750"/>
    <w:rsid w:val="00212483"/>
    <w:rsid w:val="00215B73"/>
    <w:rsid w:val="00231F07"/>
    <w:rsid w:val="00242F33"/>
    <w:rsid w:val="002461CD"/>
    <w:rsid w:val="00246BC6"/>
    <w:rsid w:val="002629CC"/>
    <w:rsid w:val="00263A5B"/>
    <w:rsid w:val="00267186"/>
    <w:rsid w:val="00267378"/>
    <w:rsid w:val="0027017A"/>
    <w:rsid w:val="00272711"/>
    <w:rsid w:val="00276A9F"/>
    <w:rsid w:val="002844A2"/>
    <w:rsid w:val="00294690"/>
    <w:rsid w:val="002B2392"/>
    <w:rsid w:val="002B2C00"/>
    <w:rsid w:val="002C2447"/>
    <w:rsid w:val="002C4974"/>
    <w:rsid w:val="002C643C"/>
    <w:rsid w:val="002D64E8"/>
    <w:rsid w:val="002E014D"/>
    <w:rsid w:val="002F18FC"/>
    <w:rsid w:val="002F307D"/>
    <w:rsid w:val="00301BE3"/>
    <w:rsid w:val="003028AB"/>
    <w:rsid w:val="003144CA"/>
    <w:rsid w:val="00326BB7"/>
    <w:rsid w:val="003433BE"/>
    <w:rsid w:val="0034381F"/>
    <w:rsid w:val="00353A10"/>
    <w:rsid w:val="00364EB3"/>
    <w:rsid w:val="003669C3"/>
    <w:rsid w:val="00373DB5"/>
    <w:rsid w:val="00373EFB"/>
    <w:rsid w:val="00374ADE"/>
    <w:rsid w:val="003836DA"/>
    <w:rsid w:val="003862D1"/>
    <w:rsid w:val="003A3481"/>
    <w:rsid w:val="003A4902"/>
    <w:rsid w:val="003A56DC"/>
    <w:rsid w:val="003B4616"/>
    <w:rsid w:val="003C62D0"/>
    <w:rsid w:val="003D3975"/>
    <w:rsid w:val="003D4D9F"/>
    <w:rsid w:val="003D6873"/>
    <w:rsid w:val="003F32D8"/>
    <w:rsid w:val="003F4E52"/>
    <w:rsid w:val="00413271"/>
    <w:rsid w:val="00413620"/>
    <w:rsid w:val="004146F5"/>
    <w:rsid w:val="00422036"/>
    <w:rsid w:val="004251EE"/>
    <w:rsid w:val="00426FED"/>
    <w:rsid w:val="00444CA6"/>
    <w:rsid w:val="00446EC4"/>
    <w:rsid w:val="004511E7"/>
    <w:rsid w:val="004517F3"/>
    <w:rsid w:val="004606DA"/>
    <w:rsid w:val="00460C0F"/>
    <w:rsid w:val="004626A6"/>
    <w:rsid w:val="00481CF7"/>
    <w:rsid w:val="004823B2"/>
    <w:rsid w:val="004A5062"/>
    <w:rsid w:val="004B2EC9"/>
    <w:rsid w:val="004C05A0"/>
    <w:rsid w:val="004C365F"/>
    <w:rsid w:val="004D162D"/>
    <w:rsid w:val="004D6EB6"/>
    <w:rsid w:val="004E13B4"/>
    <w:rsid w:val="00557EA9"/>
    <w:rsid w:val="0057383C"/>
    <w:rsid w:val="00581A23"/>
    <w:rsid w:val="005960A9"/>
    <w:rsid w:val="005970AC"/>
    <w:rsid w:val="005A1D25"/>
    <w:rsid w:val="005A43E2"/>
    <w:rsid w:val="005B190E"/>
    <w:rsid w:val="005C04B8"/>
    <w:rsid w:val="005C1E93"/>
    <w:rsid w:val="005D0A67"/>
    <w:rsid w:val="005D0B2C"/>
    <w:rsid w:val="005D1318"/>
    <w:rsid w:val="005D6B16"/>
    <w:rsid w:val="005E219F"/>
    <w:rsid w:val="005E40AC"/>
    <w:rsid w:val="005E4DAA"/>
    <w:rsid w:val="005E6B8F"/>
    <w:rsid w:val="00623612"/>
    <w:rsid w:val="006254B2"/>
    <w:rsid w:val="00630D7E"/>
    <w:rsid w:val="00632B15"/>
    <w:rsid w:val="0063532A"/>
    <w:rsid w:val="006361CE"/>
    <w:rsid w:val="00641338"/>
    <w:rsid w:val="00652DFD"/>
    <w:rsid w:val="00655B0B"/>
    <w:rsid w:val="006562DE"/>
    <w:rsid w:val="00664B15"/>
    <w:rsid w:val="006715F2"/>
    <w:rsid w:val="00676196"/>
    <w:rsid w:val="00691361"/>
    <w:rsid w:val="006A2DB0"/>
    <w:rsid w:val="006B1456"/>
    <w:rsid w:val="006C58DC"/>
    <w:rsid w:val="006C65CD"/>
    <w:rsid w:val="006C6B75"/>
    <w:rsid w:val="006D6D22"/>
    <w:rsid w:val="006E38F0"/>
    <w:rsid w:val="007013C3"/>
    <w:rsid w:val="00714830"/>
    <w:rsid w:val="00724636"/>
    <w:rsid w:val="00725946"/>
    <w:rsid w:val="007379AB"/>
    <w:rsid w:val="0074771E"/>
    <w:rsid w:val="00755371"/>
    <w:rsid w:val="00766905"/>
    <w:rsid w:val="00774E44"/>
    <w:rsid w:val="007961E3"/>
    <w:rsid w:val="007A268C"/>
    <w:rsid w:val="007B1BCE"/>
    <w:rsid w:val="007B22FA"/>
    <w:rsid w:val="007B3FEE"/>
    <w:rsid w:val="007C4C84"/>
    <w:rsid w:val="007D186F"/>
    <w:rsid w:val="007D2DC5"/>
    <w:rsid w:val="007D3532"/>
    <w:rsid w:val="007D4590"/>
    <w:rsid w:val="007E27F0"/>
    <w:rsid w:val="007E47B9"/>
    <w:rsid w:val="007E5BCD"/>
    <w:rsid w:val="007E5E58"/>
    <w:rsid w:val="00805704"/>
    <w:rsid w:val="0080587F"/>
    <w:rsid w:val="008100BE"/>
    <w:rsid w:val="008157D4"/>
    <w:rsid w:val="00830917"/>
    <w:rsid w:val="00843543"/>
    <w:rsid w:val="00864BCF"/>
    <w:rsid w:val="00871614"/>
    <w:rsid w:val="00881496"/>
    <w:rsid w:val="00883654"/>
    <w:rsid w:val="00884C65"/>
    <w:rsid w:val="008B5C48"/>
    <w:rsid w:val="008C26A0"/>
    <w:rsid w:val="008C5113"/>
    <w:rsid w:val="008D3D6D"/>
    <w:rsid w:val="008F0929"/>
    <w:rsid w:val="00901A89"/>
    <w:rsid w:val="009156D3"/>
    <w:rsid w:val="00915AC0"/>
    <w:rsid w:val="00942750"/>
    <w:rsid w:val="00943369"/>
    <w:rsid w:val="009540C5"/>
    <w:rsid w:val="009605DE"/>
    <w:rsid w:val="009653FE"/>
    <w:rsid w:val="009675C3"/>
    <w:rsid w:val="00974D9B"/>
    <w:rsid w:val="00983AB6"/>
    <w:rsid w:val="0099078F"/>
    <w:rsid w:val="00991786"/>
    <w:rsid w:val="009A08FA"/>
    <w:rsid w:val="009C7126"/>
    <w:rsid w:val="009D3FB5"/>
    <w:rsid w:val="009F6927"/>
    <w:rsid w:val="00A0163B"/>
    <w:rsid w:val="00A05556"/>
    <w:rsid w:val="00A11334"/>
    <w:rsid w:val="00A20524"/>
    <w:rsid w:val="00A24413"/>
    <w:rsid w:val="00A26024"/>
    <w:rsid w:val="00A377A7"/>
    <w:rsid w:val="00A50813"/>
    <w:rsid w:val="00A56564"/>
    <w:rsid w:val="00A62CFB"/>
    <w:rsid w:val="00A6607C"/>
    <w:rsid w:val="00A87A79"/>
    <w:rsid w:val="00A9124A"/>
    <w:rsid w:val="00A92852"/>
    <w:rsid w:val="00AB517D"/>
    <w:rsid w:val="00AD3AA3"/>
    <w:rsid w:val="00AE39D0"/>
    <w:rsid w:val="00AE4F32"/>
    <w:rsid w:val="00AE66FC"/>
    <w:rsid w:val="00B04D01"/>
    <w:rsid w:val="00B04F59"/>
    <w:rsid w:val="00B165AC"/>
    <w:rsid w:val="00B37F95"/>
    <w:rsid w:val="00B41E02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20333"/>
    <w:rsid w:val="00C211B4"/>
    <w:rsid w:val="00C214E9"/>
    <w:rsid w:val="00C23052"/>
    <w:rsid w:val="00C24CA8"/>
    <w:rsid w:val="00C266C3"/>
    <w:rsid w:val="00C325FE"/>
    <w:rsid w:val="00C32E48"/>
    <w:rsid w:val="00C3347D"/>
    <w:rsid w:val="00C36A6D"/>
    <w:rsid w:val="00C51E33"/>
    <w:rsid w:val="00C703AB"/>
    <w:rsid w:val="00C7618C"/>
    <w:rsid w:val="00C8586D"/>
    <w:rsid w:val="00C866F1"/>
    <w:rsid w:val="00C9065D"/>
    <w:rsid w:val="00C93917"/>
    <w:rsid w:val="00CB3EAE"/>
    <w:rsid w:val="00CC45B9"/>
    <w:rsid w:val="00CD6729"/>
    <w:rsid w:val="00CE1B97"/>
    <w:rsid w:val="00CE7003"/>
    <w:rsid w:val="00D01B8E"/>
    <w:rsid w:val="00D102BC"/>
    <w:rsid w:val="00D14C98"/>
    <w:rsid w:val="00D263FE"/>
    <w:rsid w:val="00D328B3"/>
    <w:rsid w:val="00D35CEB"/>
    <w:rsid w:val="00D43BE3"/>
    <w:rsid w:val="00D44D40"/>
    <w:rsid w:val="00D53CF1"/>
    <w:rsid w:val="00D64B8D"/>
    <w:rsid w:val="00D74E7E"/>
    <w:rsid w:val="00D74F7D"/>
    <w:rsid w:val="00D86C5B"/>
    <w:rsid w:val="00D90BFC"/>
    <w:rsid w:val="00DA3053"/>
    <w:rsid w:val="00DC1096"/>
    <w:rsid w:val="00DC3AB3"/>
    <w:rsid w:val="00DF12F9"/>
    <w:rsid w:val="00E123B8"/>
    <w:rsid w:val="00E1629F"/>
    <w:rsid w:val="00E307DD"/>
    <w:rsid w:val="00E33CD2"/>
    <w:rsid w:val="00E353F3"/>
    <w:rsid w:val="00E46515"/>
    <w:rsid w:val="00E47DFF"/>
    <w:rsid w:val="00E5131F"/>
    <w:rsid w:val="00E51E3C"/>
    <w:rsid w:val="00E6406B"/>
    <w:rsid w:val="00E866A7"/>
    <w:rsid w:val="00E96E5B"/>
    <w:rsid w:val="00EA5D03"/>
    <w:rsid w:val="00EA6299"/>
    <w:rsid w:val="00EB01B7"/>
    <w:rsid w:val="00EB31C1"/>
    <w:rsid w:val="00EB7CA4"/>
    <w:rsid w:val="00EC2795"/>
    <w:rsid w:val="00EC7138"/>
    <w:rsid w:val="00F44FD7"/>
    <w:rsid w:val="00F531CE"/>
    <w:rsid w:val="00F90CEF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oa@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9F24-CFC5-4747-9094-2379A448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 Олеговна</cp:lastModifiedBy>
  <cp:revision>10</cp:revision>
  <dcterms:created xsi:type="dcterms:W3CDTF">2015-02-26T06:47:00Z</dcterms:created>
  <dcterms:modified xsi:type="dcterms:W3CDTF">2015-02-26T09:51:00Z</dcterms:modified>
</cp:coreProperties>
</file>